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leftFromText="141" w:rightFromText="141" w:vertAnchor="text" w:horzAnchor="margin" w:tblpY="36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23"/>
        <w:gridCol w:w="5223"/>
      </w:tblGrid>
      <w:tr w:rsidR="005D0579" w14:paraId="5A137BE6" w14:textId="77777777" w:rsidTr="000C132A">
        <w:tc>
          <w:tcPr>
            <w:tcW w:w="5223" w:type="dxa"/>
            <w:shd w:val="clear" w:color="auto" w:fill="E1F2F3"/>
          </w:tcPr>
          <w:p w14:paraId="53341B2F" w14:textId="77777777" w:rsidR="005D0579" w:rsidRPr="00CE7700" w:rsidRDefault="005D0579" w:rsidP="000C132A">
            <w:pPr>
              <w:rPr>
                <w:rFonts w:ascii="Trebuchet MS" w:hAnsi="Trebuchet MS"/>
                <w:color w:val="1F3864" w:themeColor="accent1" w:themeShade="80"/>
              </w:rPr>
            </w:pPr>
            <w:r w:rsidRPr="00CE7700">
              <w:rPr>
                <w:rFonts w:ascii="Trebuchet MS" w:hAnsi="Trebuchet MS"/>
                <w:b/>
                <w:color w:val="1F3864" w:themeColor="accent1" w:themeShade="80"/>
              </w:rPr>
              <w:t>Barnehage/ skulesituasjon:</w:t>
            </w:r>
          </w:p>
        </w:tc>
        <w:tc>
          <w:tcPr>
            <w:tcW w:w="5223" w:type="dxa"/>
            <w:shd w:val="clear" w:color="auto" w:fill="E1F2F3"/>
          </w:tcPr>
          <w:p w14:paraId="1103CE71" w14:textId="77777777" w:rsidR="005D0579" w:rsidRPr="00CE7700" w:rsidRDefault="005D0579" w:rsidP="000C132A">
            <w:pPr>
              <w:rPr>
                <w:rFonts w:ascii="Trebuchet MS" w:hAnsi="Trebuchet MS"/>
                <w:color w:val="1F3864" w:themeColor="accent1" w:themeShade="80"/>
              </w:rPr>
            </w:pPr>
            <w:r w:rsidRPr="00CE7700">
              <w:rPr>
                <w:rFonts w:ascii="Trebuchet MS" w:hAnsi="Trebuchet MS"/>
                <w:b/>
                <w:color w:val="1F3864" w:themeColor="accent1" w:themeShade="80"/>
              </w:rPr>
              <w:t>Notat:</w:t>
            </w:r>
          </w:p>
        </w:tc>
      </w:tr>
      <w:tr w:rsidR="005D0579" w14:paraId="36C70DE1" w14:textId="77777777" w:rsidTr="000C132A">
        <w:trPr>
          <w:trHeight w:val="2681"/>
        </w:trPr>
        <w:tc>
          <w:tcPr>
            <w:tcW w:w="5223" w:type="dxa"/>
          </w:tcPr>
          <w:p w14:paraId="3884FEE5" w14:textId="77777777" w:rsidR="005D0579" w:rsidRPr="005D0579" w:rsidRDefault="005D0579" w:rsidP="000C132A">
            <w:pPr>
              <w:pStyle w:val="TableParagraph"/>
              <w:spacing w:before="60"/>
              <w:ind w:right="1534"/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b-NO"/>
              </w:rPr>
            </w:pPr>
            <w:proofErr w:type="spellStart"/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b-NO"/>
              </w:rPr>
              <w:t>Fråværsatferd</w:t>
            </w:r>
            <w:proofErr w:type="spellEnd"/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b-NO"/>
              </w:rPr>
              <w:t xml:space="preserve"> hos barnet/eleven</w:t>
            </w:r>
          </w:p>
          <w:p w14:paraId="613376F3" w14:textId="77777777" w:rsidR="005D0579" w:rsidRPr="005D0579" w:rsidRDefault="005D0579" w:rsidP="000C132A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1" w:line="267" w:lineRule="exact"/>
              <w:ind w:hanging="360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  <w:proofErr w:type="spellStart"/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Varigheit</w:t>
            </w:r>
            <w:proofErr w:type="spellEnd"/>
          </w:p>
          <w:p w14:paraId="0E67275D" w14:textId="77777777" w:rsidR="005D0579" w:rsidRPr="005D0579" w:rsidRDefault="005D0579" w:rsidP="000C132A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ind w:right="1010" w:hanging="360"/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n-NO"/>
              </w:rPr>
            </w:pPr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n-NO"/>
              </w:rPr>
              <w:t>Kor ofte er eleven vekke frå barnehage/</w:t>
            </w:r>
            <w:r w:rsidRPr="005D0579">
              <w:rPr>
                <w:rFonts w:ascii="Trebuchet MS" w:hAnsi="Trebuchet MS"/>
                <w:color w:val="1F3864" w:themeColor="accent1" w:themeShade="80"/>
                <w:spacing w:val="-4"/>
                <w:sz w:val="20"/>
                <w:szCs w:val="20"/>
                <w:lang w:val="nn-NO"/>
              </w:rPr>
              <w:t xml:space="preserve"> </w:t>
            </w:r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n-NO"/>
              </w:rPr>
              <w:t>skule?</w:t>
            </w:r>
          </w:p>
          <w:p w14:paraId="265DE185" w14:textId="77777777" w:rsidR="005D0579" w:rsidRPr="005D0579" w:rsidRDefault="005D0579" w:rsidP="000C132A">
            <w:pPr>
              <w:pStyle w:val="TableParagraph"/>
              <w:spacing w:before="10"/>
              <w:ind w:left="0"/>
              <w:rPr>
                <w:rFonts w:ascii="Trebuchet MS" w:hAnsi="Trebuchet MS"/>
                <w:b/>
                <w:color w:val="1F3864" w:themeColor="accent1" w:themeShade="80"/>
                <w:sz w:val="20"/>
                <w:szCs w:val="20"/>
                <w:lang w:val="nn-NO"/>
              </w:rPr>
            </w:pPr>
          </w:p>
          <w:p w14:paraId="7AA170C6" w14:textId="77777777" w:rsidR="005D0579" w:rsidRPr="005D0579" w:rsidRDefault="005D0579" w:rsidP="000C132A">
            <w:pPr>
              <w:pStyle w:val="TableParagraph"/>
              <w:spacing w:before="1"/>
              <w:ind w:left="84" w:right="1983"/>
              <w:jc w:val="center"/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n-NO"/>
              </w:rPr>
            </w:pPr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n-NO"/>
              </w:rPr>
              <w:t>Er det mønster i fråværet</w:t>
            </w:r>
          </w:p>
          <w:p w14:paraId="1E704462" w14:textId="77777777" w:rsidR="005D0579" w:rsidRPr="005D0579" w:rsidRDefault="005D0579" w:rsidP="000C132A">
            <w:pPr>
              <w:pStyle w:val="TableParagraph"/>
              <w:spacing w:before="1" w:line="267" w:lineRule="exact"/>
              <w:ind w:left="823"/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n-NO"/>
              </w:rPr>
            </w:pPr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n-NO"/>
              </w:rPr>
              <w:t>-knytt til fag/tema?</w:t>
            </w:r>
          </w:p>
          <w:p w14:paraId="53FC1F2B" w14:textId="77777777" w:rsidR="005D0579" w:rsidRPr="005D0579" w:rsidRDefault="005D0579" w:rsidP="000C132A">
            <w:pPr>
              <w:pStyle w:val="TableParagraph"/>
              <w:spacing w:line="267" w:lineRule="exact"/>
              <w:ind w:left="823"/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n-NO"/>
              </w:rPr>
            </w:pPr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n-NO"/>
              </w:rPr>
              <w:t>-situasjonar?</w:t>
            </w:r>
          </w:p>
          <w:p w14:paraId="0A449DF9" w14:textId="77777777" w:rsidR="005D0579" w:rsidRPr="005D0579" w:rsidRDefault="005D0579" w:rsidP="000C132A">
            <w:pPr>
              <w:pStyle w:val="TableParagraph"/>
              <w:spacing w:before="2" w:line="267" w:lineRule="exact"/>
              <w:ind w:left="823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-</w:t>
            </w:r>
            <w:proofErr w:type="spellStart"/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personar</w:t>
            </w:r>
            <w:proofErr w:type="spellEnd"/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?</w:t>
            </w:r>
          </w:p>
          <w:p w14:paraId="056D1BC6" w14:textId="77777777" w:rsidR="005D0579" w:rsidRPr="005D0579" w:rsidRDefault="005D0579" w:rsidP="000C132A">
            <w:pPr>
              <w:pStyle w:val="TableParagraph"/>
              <w:spacing w:before="2" w:line="267" w:lineRule="exact"/>
              <w:ind w:left="823"/>
              <w:rPr>
                <w:rFonts w:ascii="Trebuchet MS" w:hAnsi="Trebuchet MS"/>
                <w:color w:val="1F3864" w:themeColor="accent1" w:themeShade="80"/>
              </w:rPr>
            </w:pPr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-</w:t>
            </w:r>
            <w:proofErr w:type="spellStart"/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aktivitetar</w:t>
            </w:r>
            <w:proofErr w:type="spellEnd"/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?</w:t>
            </w:r>
          </w:p>
        </w:tc>
        <w:tc>
          <w:tcPr>
            <w:tcW w:w="5223" w:type="dxa"/>
          </w:tcPr>
          <w:p w14:paraId="45CF24E4" w14:textId="77777777" w:rsidR="005D0579" w:rsidRDefault="005D0579" w:rsidP="000C132A"/>
        </w:tc>
      </w:tr>
      <w:tr w:rsidR="005D0579" w14:paraId="36D71D66" w14:textId="77777777" w:rsidTr="000C132A">
        <w:trPr>
          <w:trHeight w:val="1401"/>
        </w:trPr>
        <w:tc>
          <w:tcPr>
            <w:tcW w:w="5223" w:type="dxa"/>
          </w:tcPr>
          <w:p w14:paraId="0D6C3C6B" w14:textId="77777777" w:rsidR="005D0579" w:rsidRPr="005D0579" w:rsidRDefault="005D0579" w:rsidP="000C132A">
            <w:pPr>
              <w:pStyle w:val="TableParagraph"/>
              <w:spacing w:line="267" w:lineRule="exact"/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n-NO"/>
              </w:rPr>
            </w:pPr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n-NO"/>
              </w:rPr>
              <w:t xml:space="preserve">Mønster av vegringsåtferd </w:t>
            </w:r>
            <w:r w:rsidRPr="005D0579">
              <w:rPr>
                <w:rFonts w:ascii="Trebuchet MS" w:hAnsi="Trebuchet MS"/>
                <w:b/>
                <w:color w:val="1F3864" w:themeColor="accent1" w:themeShade="80"/>
                <w:sz w:val="20"/>
                <w:szCs w:val="20"/>
                <w:lang w:val="nn-NO"/>
              </w:rPr>
              <w:t xml:space="preserve">utan </w:t>
            </w:r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n-NO"/>
              </w:rPr>
              <w:t>fråvær?</w:t>
            </w:r>
          </w:p>
          <w:p w14:paraId="0C5699E2" w14:textId="77777777" w:rsidR="005D0579" w:rsidRPr="005D0579" w:rsidRDefault="005D0579" w:rsidP="000C132A">
            <w:pPr>
              <w:pStyle w:val="TableParagraph"/>
              <w:spacing w:line="267" w:lineRule="exact"/>
              <w:ind w:left="823"/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n-NO"/>
              </w:rPr>
            </w:pPr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n-NO"/>
              </w:rPr>
              <w:t>-knytt til fag/tema?</w:t>
            </w:r>
          </w:p>
          <w:p w14:paraId="715A31BD" w14:textId="77777777" w:rsidR="005D0579" w:rsidRPr="005D0579" w:rsidRDefault="005D0579" w:rsidP="000C132A">
            <w:pPr>
              <w:pStyle w:val="TableParagraph"/>
              <w:spacing w:before="3" w:line="267" w:lineRule="exact"/>
              <w:ind w:left="823"/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n-NO"/>
              </w:rPr>
            </w:pPr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n-NO"/>
              </w:rPr>
              <w:t>-situasjonar?</w:t>
            </w:r>
          </w:p>
          <w:p w14:paraId="2C331A2B" w14:textId="77777777" w:rsidR="005D0579" w:rsidRPr="005D0579" w:rsidRDefault="005D0579" w:rsidP="000C132A">
            <w:pPr>
              <w:pStyle w:val="TableParagraph"/>
              <w:spacing w:line="267" w:lineRule="exact"/>
              <w:ind w:left="823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-</w:t>
            </w:r>
            <w:proofErr w:type="spellStart"/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personar</w:t>
            </w:r>
            <w:proofErr w:type="spellEnd"/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?</w:t>
            </w:r>
          </w:p>
          <w:p w14:paraId="3F7FBCDC" w14:textId="77777777" w:rsidR="005D0579" w:rsidRDefault="005D0579" w:rsidP="000C132A">
            <w:pPr>
              <w:pStyle w:val="TableParagraph"/>
              <w:spacing w:line="267" w:lineRule="exact"/>
              <w:ind w:left="823"/>
            </w:pPr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-</w:t>
            </w:r>
            <w:proofErr w:type="spellStart"/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aktivitetar</w:t>
            </w:r>
            <w:proofErr w:type="spellEnd"/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?</w:t>
            </w:r>
          </w:p>
        </w:tc>
        <w:tc>
          <w:tcPr>
            <w:tcW w:w="5223" w:type="dxa"/>
          </w:tcPr>
          <w:p w14:paraId="227D2A93" w14:textId="77777777" w:rsidR="005D0579" w:rsidRDefault="005D0579" w:rsidP="000C132A"/>
        </w:tc>
      </w:tr>
      <w:tr w:rsidR="005D0579" w14:paraId="6EC2EC11" w14:textId="77777777" w:rsidTr="000C132A">
        <w:trPr>
          <w:trHeight w:val="960"/>
        </w:trPr>
        <w:tc>
          <w:tcPr>
            <w:tcW w:w="5223" w:type="dxa"/>
          </w:tcPr>
          <w:p w14:paraId="0E6F2725" w14:textId="77777777" w:rsidR="002D3B32" w:rsidRDefault="002D3B32" w:rsidP="000C132A">
            <w:pPr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</w:p>
          <w:p w14:paraId="758F9D48" w14:textId="6C6C3661" w:rsidR="005D0579" w:rsidRPr="005D0579" w:rsidRDefault="005D0579" w:rsidP="000C132A">
            <w:pPr>
              <w:ind w:left="102"/>
              <w:rPr>
                <w:rFonts w:ascii="Trebuchet MS" w:hAnsi="Trebuchet MS"/>
              </w:rPr>
            </w:pPr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Vert eleven plaga og/eller mobba på barnehagen/skulen, skulevegen eller fritida?</w:t>
            </w:r>
          </w:p>
        </w:tc>
        <w:tc>
          <w:tcPr>
            <w:tcW w:w="5223" w:type="dxa"/>
          </w:tcPr>
          <w:p w14:paraId="7FCCBCB3" w14:textId="77777777" w:rsidR="005D0579" w:rsidRDefault="005D0579" w:rsidP="000C132A"/>
          <w:p w14:paraId="08975179" w14:textId="77777777" w:rsidR="001D1EC9" w:rsidRDefault="001D1EC9" w:rsidP="000C132A"/>
          <w:p w14:paraId="2191BB15" w14:textId="6B71D222" w:rsidR="001D1EC9" w:rsidRDefault="001D1EC9" w:rsidP="000C132A"/>
        </w:tc>
      </w:tr>
      <w:tr w:rsidR="005D0579" w14:paraId="0D9F7BC3" w14:textId="77777777" w:rsidTr="000C132A">
        <w:trPr>
          <w:trHeight w:val="1401"/>
        </w:trPr>
        <w:tc>
          <w:tcPr>
            <w:tcW w:w="5223" w:type="dxa"/>
          </w:tcPr>
          <w:p w14:paraId="46E74767" w14:textId="77777777" w:rsidR="005D0579" w:rsidRPr="005D0579" w:rsidRDefault="005D0579" w:rsidP="000C132A">
            <w:pPr>
              <w:pStyle w:val="TableParagraph"/>
              <w:spacing w:before="40"/>
              <w:ind w:right="1182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  <w:proofErr w:type="spellStart"/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Vurdering</w:t>
            </w:r>
            <w:proofErr w:type="spellEnd"/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 xml:space="preserve"> av </w:t>
            </w:r>
            <w:proofErr w:type="spellStart"/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barnet</w:t>
            </w:r>
            <w:proofErr w:type="spellEnd"/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si</w:t>
            </w:r>
            <w:proofErr w:type="spellEnd"/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utvikling</w:t>
            </w:r>
            <w:proofErr w:type="spellEnd"/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i</w:t>
            </w:r>
            <w:proofErr w:type="spellEnd"/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  <w:u w:val="single"/>
              </w:rPr>
              <w:t>barnehagen</w:t>
            </w:r>
            <w:proofErr w:type="spellEnd"/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:</w:t>
            </w:r>
          </w:p>
          <w:p w14:paraId="31AB24BE" w14:textId="77777777" w:rsidR="005D0579" w:rsidRPr="005D0579" w:rsidRDefault="005D0579" w:rsidP="000C132A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266" w:lineRule="exact"/>
              <w:ind w:hanging="360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  <w:proofErr w:type="spellStart"/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Aldersadekvat</w:t>
            </w:r>
            <w:proofErr w:type="spellEnd"/>
            <w:r w:rsidRPr="005D0579">
              <w:rPr>
                <w:rFonts w:ascii="Trebuchet MS" w:hAnsi="Trebuchet MS"/>
                <w:color w:val="1F3864" w:themeColor="accent1" w:themeShade="80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meistring</w:t>
            </w:r>
            <w:proofErr w:type="spellEnd"/>
          </w:p>
          <w:p w14:paraId="0DAD5D33" w14:textId="77777777" w:rsidR="005D0579" w:rsidRPr="005D0579" w:rsidRDefault="005D0579" w:rsidP="000C132A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2" w:line="267" w:lineRule="exact"/>
              <w:ind w:hanging="360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  <w:proofErr w:type="spellStart"/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Sosial</w:t>
            </w:r>
            <w:proofErr w:type="spellEnd"/>
            <w:r w:rsidRPr="005D0579">
              <w:rPr>
                <w:rFonts w:ascii="Trebuchet MS" w:hAnsi="Trebuchet MS"/>
                <w:color w:val="1F3864" w:themeColor="accent1" w:themeShade="8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utvikling</w:t>
            </w:r>
            <w:proofErr w:type="spellEnd"/>
          </w:p>
          <w:p w14:paraId="4EDD2EA4" w14:textId="77777777" w:rsidR="005D0579" w:rsidRDefault="005D0579" w:rsidP="000C132A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2" w:line="267" w:lineRule="exact"/>
              <w:ind w:hanging="360"/>
            </w:pPr>
            <w:proofErr w:type="spellStart"/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Samspel</w:t>
            </w:r>
            <w:proofErr w:type="spellEnd"/>
          </w:p>
        </w:tc>
        <w:tc>
          <w:tcPr>
            <w:tcW w:w="5223" w:type="dxa"/>
          </w:tcPr>
          <w:p w14:paraId="16531D80" w14:textId="77777777" w:rsidR="005D0579" w:rsidRDefault="005D0579" w:rsidP="000C132A"/>
        </w:tc>
      </w:tr>
      <w:tr w:rsidR="005D0579" w14:paraId="15E82192" w14:textId="77777777" w:rsidTr="000C132A">
        <w:trPr>
          <w:trHeight w:val="968"/>
        </w:trPr>
        <w:tc>
          <w:tcPr>
            <w:tcW w:w="5223" w:type="dxa"/>
          </w:tcPr>
          <w:p w14:paraId="3A5BAD86" w14:textId="4F08BFA3" w:rsidR="005D0579" w:rsidRPr="005D0579" w:rsidRDefault="005D0579" w:rsidP="000C132A">
            <w:pPr>
              <w:pStyle w:val="TableParagraph"/>
              <w:spacing w:before="120" w:line="267" w:lineRule="exact"/>
              <w:ind w:left="102" w:right="534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  <w:proofErr w:type="spellStart"/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Vurdering</w:t>
            </w:r>
            <w:proofErr w:type="spellEnd"/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 xml:space="preserve"> av </w:t>
            </w:r>
            <w:proofErr w:type="spellStart"/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  <w:u w:val="single"/>
              </w:rPr>
              <w:t>skulefagleg</w:t>
            </w:r>
            <w:proofErr w:type="spellEnd"/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kompetanse</w:t>
            </w:r>
            <w:proofErr w:type="spellEnd"/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:</w:t>
            </w:r>
          </w:p>
          <w:p w14:paraId="6A1CC4AB" w14:textId="77777777" w:rsidR="005D0579" w:rsidRPr="005D0579" w:rsidRDefault="005D0579" w:rsidP="000C132A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ind w:right="326" w:hanging="360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 xml:space="preserve">Fag der eleven </w:t>
            </w:r>
            <w:proofErr w:type="spellStart"/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syner</w:t>
            </w:r>
            <w:proofErr w:type="spellEnd"/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meistring</w:t>
            </w:r>
            <w:proofErr w:type="spellEnd"/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og</w:t>
            </w:r>
            <w:proofErr w:type="spellEnd"/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trivsel</w:t>
            </w:r>
            <w:proofErr w:type="spellEnd"/>
          </w:p>
          <w:p w14:paraId="6CB1CFE6" w14:textId="77777777" w:rsidR="005D0579" w:rsidRDefault="005D0579" w:rsidP="000C132A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ind w:right="326" w:hanging="360"/>
            </w:pPr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Fag der eleven har</w:t>
            </w:r>
            <w:r w:rsidRPr="005D0579">
              <w:rPr>
                <w:rFonts w:ascii="Trebuchet MS" w:hAnsi="Trebuchet MS"/>
                <w:color w:val="1F3864" w:themeColor="accent1" w:themeShade="80"/>
                <w:spacing w:val="-8"/>
                <w:sz w:val="20"/>
                <w:szCs w:val="20"/>
              </w:rPr>
              <w:t xml:space="preserve"> </w:t>
            </w:r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vanskar</w:t>
            </w:r>
          </w:p>
        </w:tc>
        <w:tc>
          <w:tcPr>
            <w:tcW w:w="5223" w:type="dxa"/>
          </w:tcPr>
          <w:p w14:paraId="6FB2552A" w14:textId="77777777" w:rsidR="005D0579" w:rsidRDefault="005D0579" w:rsidP="000C132A"/>
          <w:p w14:paraId="115F66C7" w14:textId="77777777" w:rsidR="001D1EC9" w:rsidRDefault="001D1EC9" w:rsidP="000C132A"/>
          <w:p w14:paraId="76A691B1" w14:textId="77777777" w:rsidR="001D1EC9" w:rsidRDefault="001D1EC9" w:rsidP="000C132A"/>
          <w:p w14:paraId="7C81AD73" w14:textId="13F69B0A" w:rsidR="001D1EC9" w:rsidRDefault="001D1EC9" w:rsidP="000C132A"/>
        </w:tc>
      </w:tr>
      <w:tr w:rsidR="005D0579" w14:paraId="3B55C875" w14:textId="77777777" w:rsidTr="000C132A">
        <w:trPr>
          <w:trHeight w:val="826"/>
        </w:trPr>
        <w:tc>
          <w:tcPr>
            <w:tcW w:w="5223" w:type="dxa"/>
          </w:tcPr>
          <w:p w14:paraId="66CFDAC6" w14:textId="77777777" w:rsidR="001D1EC9" w:rsidRDefault="001D1EC9" w:rsidP="000C132A">
            <w:pPr>
              <w:ind w:left="102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</w:p>
          <w:p w14:paraId="055C9D35" w14:textId="0D8C9F81" w:rsidR="005D0579" w:rsidRPr="005D0579" w:rsidRDefault="005D0579" w:rsidP="000C132A">
            <w:pPr>
              <w:ind w:left="102"/>
              <w:rPr>
                <w:rFonts w:ascii="Trebuchet MS" w:hAnsi="Trebuchet MS"/>
              </w:rPr>
            </w:pPr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Enkeltsituasjonar der eleven klarar å møta på skulen eller delta i aktivitetar der eleven vanlegvis syner vanskar?</w:t>
            </w:r>
          </w:p>
        </w:tc>
        <w:tc>
          <w:tcPr>
            <w:tcW w:w="5223" w:type="dxa"/>
          </w:tcPr>
          <w:p w14:paraId="73FF8762" w14:textId="77777777" w:rsidR="005D0579" w:rsidRDefault="005D0579" w:rsidP="000C132A"/>
          <w:p w14:paraId="02EDA91C" w14:textId="77777777" w:rsidR="001D1EC9" w:rsidRDefault="001D1EC9" w:rsidP="000C132A"/>
          <w:p w14:paraId="4894D749" w14:textId="6F3022F1" w:rsidR="001D1EC9" w:rsidRDefault="001D1EC9" w:rsidP="000C132A"/>
          <w:p w14:paraId="24B96A45" w14:textId="77777777" w:rsidR="001D1EC9" w:rsidRDefault="001D1EC9" w:rsidP="000C132A"/>
          <w:p w14:paraId="4D07B273" w14:textId="727D3630" w:rsidR="001D1EC9" w:rsidRDefault="001D1EC9" w:rsidP="000C132A"/>
        </w:tc>
      </w:tr>
      <w:tr w:rsidR="005D0579" w14:paraId="58F4619C" w14:textId="77777777" w:rsidTr="000C132A">
        <w:trPr>
          <w:trHeight w:val="562"/>
        </w:trPr>
        <w:tc>
          <w:tcPr>
            <w:tcW w:w="5223" w:type="dxa"/>
          </w:tcPr>
          <w:p w14:paraId="3F5D8BEE" w14:textId="77777777" w:rsidR="001D1EC9" w:rsidRDefault="001D1EC9" w:rsidP="000C132A">
            <w:pPr>
              <w:ind w:left="102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</w:p>
          <w:p w14:paraId="64F812CF" w14:textId="23EC67F9" w:rsidR="005D0579" w:rsidRPr="005D0579" w:rsidRDefault="005D0579" w:rsidP="000C132A">
            <w:pPr>
              <w:ind w:left="102"/>
              <w:rPr>
                <w:rFonts w:ascii="Trebuchet MS" w:hAnsi="Trebuchet MS"/>
              </w:rPr>
            </w:pPr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 xml:space="preserve">Kva viktige vaksenrelasjonar har </w:t>
            </w:r>
            <w:proofErr w:type="spellStart"/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elevn</w:t>
            </w:r>
            <w:proofErr w:type="spellEnd"/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 xml:space="preserve"> på skulen og korleis fungerer desse?</w:t>
            </w:r>
          </w:p>
        </w:tc>
        <w:tc>
          <w:tcPr>
            <w:tcW w:w="5223" w:type="dxa"/>
          </w:tcPr>
          <w:p w14:paraId="581B470D" w14:textId="77777777" w:rsidR="005D0579" w:rsidRDefault="005D0579" w:rsidP="000C132A"/>
          <w:p w14:paraId="6CD6B304" w14:textId="782E9023" w:rsidR="001D1EC9" w:rsidRDefault="001D1EC9" w:rsidP="000C132A"/>
          <w:p w14:paraId="42D451C9" w14:textId="77777777" w:rsidR="001D1EC9" w:rsidRDefault="001D1EC9" w:rsidP="000C132A"/>
          <w:p w14:paraId="1BF67507" w14:textId="1113E211" w:rsidR="001D1EC9" w:rsidRDefault="001D1EC9" w:rsidP="000C132A"/>
        </w:tc>
      </w:tr>
      <w:tr w:rsidR="005D0579" w14:paraId="2FF69E95" w14:textId="77777777" w:rsidTr="000C132A">
        <w:trPr>
          <w:trHeight w:val="542"/>
        </w:trPr>
        <w:tc>
          <w:tcPr>
            <w:tcW w:w="5223" w:type="dxa"/>
          </w:tcPr>
          <w:p w14:paraId="34DA2D37" w14:textId="77777777" w:rsidR="001D1EC9" w:rsidRDefault="001D1EC9" w:rsidP="000C132A">
            <w:pPr>
              <w:ind w:left="102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</w:p>
          <w:p w14:paraId="4AA4AD89" w14:textId="02CE0673" w:rsidR="005D0579" w:rsidRPr="005D0579" w:rsidRDefault="005D0579" w:rsidP="000C132A">
            <w:pPr>
              <w:ind w:left="102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  <w:r w:rsidRPr="005D057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Har eleven viktige relasjonar til jamaldringar på barnehagen/skulen?</w:t>
            </w:r>
          </w:p>
        </w:tc>
        <w:tc>
          <w:tcPr>
            <w:tcW w:w="5223" w:type="dxa"/>
          </w:tcPr>
          <w:p w14:paraId="13CC6931" w14:textId="77777777" w:rsidR="005D0579" w:rsidRDefault="005D0579" w:rsidP="000C132A"/>
          <w:p w14:paraId="38E7CFBD" w14:textId="500C5FE9" w:rsidR="001D1EC9" w:rsidRDefault="001D1EC9" w:rsidP="000C132A"/>
          <w:p w14:paraId="0076CD7B" w14:textId="77777777" w:rsidR="001D1EC9" w:rsidRDefault="001D1EC9" w:rsidP="000C132A"/>
          <w:p w14:paraId="2AA2507D" w14:textId="23EC3CDE" w:rsidR="001D1EC9" w:rsidRDefault="001D1EC9" w:rsidP="000C132A"/>
        </w:tc>
      </w:tr>
      <w:tr w:rsidR="001D1EC9" w14:paraId="295F256C" w14:textId="77777777" w:rsidTr="000C132A">
        <w:trPr>
          <w:trHeight w:val="542"/>
        </w:trPr>
        <w:tc>
          <w:tcPr>
            <w:tcW w:w="5223" w:type="dxa"/>
          </w:tcPr>
          <w:p w14:paraId="35C3B3A0" w14:textId="77777777" w:rsidR="001D1EC9" w:rsidRDefault="001D1EC9" w:rsidP="000C132A">
            <w:pPr>
              <w:ind w:left="102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</w:p>
          <w:p w14:paraId="75BFA5D4" w14:textId="31055CBE" w:rsidR="001D1EC9" w:rsidRPr="001D1EC9" w:rsidRDefault="001D1EC9" w:rsidP="000C132A">
            <w:pPr>
              <w:ind w:left="102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Er kvardagen organisert, strukturert og kjend for barnet/eleven i førekant?</w:t>
            </w:r>
          </w:p>
        </w:tc>
        <w:tc>
          <w:tcPr>
            <w:tcW w:w="5223" w:type="dxa"/>
          </w:tcPr>
          <w:p w14:paraId="04086868" w14:textId="68B58E92" w:rsidR="001D1EC9" w:rsidRDefault="001D1EC9" w:rsidP="000C132A"/>
          <w:p w14:paraId="182B5B4C" w14:textId="77777777" w:rsidR="001D1EC9" w:rsidRDefault="001D1EC9" w:rsidP="000C132A"/>
          <w:p w14:paraId="1EFC5DFF" w14:textId="77777777" w:rsidR="001D1EC9" w:rsidRDefault="001D1EC9" w:rsidP="000C132A"/>
          <w:p w14:paraId="5449AC2D" w14:textId="519A13F4" w:rsidR="001D1EC9" w:rsidRDefault="001D1EC9" w:rsidP="000C132A"/>
        </w:tc>
      </w:tr>
      <w:tr w:rsidR="001D1EC9" w14:paraId="3A870EAD" w14:textId="77777777" w:rsidTr="000C132A">
        <w:trPr>
          <w:trHeight w:val="542"/>
        </w:trPr>
        <w:tc>
          <w:tcPr>
            <w:tcW w:w="5223" w:type="dxa"/>
          </w:tcPr>
          <w:p w14:paraId="2B0F85CC" w14:textId="77777777" w:rsidR="001D1EC9" w:rsidRDefault="001D1EC9" w:rsidP="000C132A">
            <w:pPr>
              <w:ind w:left="102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</w:p>
          <w:p w14:paraId="3F763F91" w14:textId="2FCEC95B" w:rsidR="001D1EC9" w:rsidRPr="001D1EC9" w:rsidRDefault="001D1EC9" w:rsidP="000C132A">
            <w:pPr>
              <w:ind w:left="102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Kva tiltak er prøvd ut på skulen og korleis har dette fungert?</w:t>
            </w:r>
          </w:p>
        </w:tc>
        <w:tc>
          <w:tcPr>
            <w:tcW w:w="5223" w:type="dxa"/>
          </w:tcPr>
          <w:p w14:paraId="3DA6CE00" w14:textId="525A32E6" w:rsidR="001D1EC9" w:rsidRDefault="001D1EC9" w:rsidP="000C132A"/>
          <w:p w14:paraId="3AE9519B" w14:textId="77777777" w:rsidR="001D1EC9" w:rsidRDefault="001D1EC9" w:rsidP="000C132A"/>
          <w:p w14:paraId="13DFC207" w14:textId="77777777" w:rsidR="001D1EC9" w:rsidRDefault="001D1EC9" w:rsidP="000C132A"/>
          <w:p w14:paraId="36717AF6" w14:textId="43399A43" w:rsidR="001D1EC9" w:rsidRDefault="001D1EC9" w:rsidP="000C132A"/>
        </w:tc>
      </w:tr>
    </w:tbl>
    <w:p w14:paraId="604183A2" w14:textId="4C63CBD9" w:rsidR="000C132A" w:rsidRPr="005D0579" w:rsidRDefault="000C132A" w:rsidP="000C132A">
      <w:pPr>
        <w:spacing w:line="216" w:lineRule="auto"/>
        <w:jc w:val="center"/>
        <w:rPr>
          <w:sz w:val="48"/>
          <w:szCs w:val="48"/>
        </w:rPr>
      </w:pPr>
      <w:r>
        <w:rPr>
          <w:rFonts w:ascii="Tw Cen MT" w:eastAsiaTheme="majorEastAsia" w:hAnsi="Tw Cen MT" w:cstheme="majorBidi"/>
          <w:color w:val="093857"/>
          <w:kern w:val="24"/>
          <w:sz w:val="20"/>
          <w:szCs w:val="20"/>
        </w:rPr>
        <w:t xml:space="preserve">For meir informasjon, sjå på </w:t>
      </w:r>
      <w:hyperlink r:id="rId11" w:history="1">
        <w:r w:rsidRPr="007A3918">
          <w:rPr>
            <w:rStyle w:val="Hyperkobling"/>
            <w:rFonts w:ascii="Tw Cen MT" w:eastAsiaTheme="majorEastAsia" w:hAnsi="Tw Cen MT" w:cstheme="majorBidi"/>
            <w:kern w:val="24"/>
            <w:sz w:val="20"/>
            <w:szCs w:val="20"/>
          </w:rPr>
          <w:t>Handlingsplanen</w:t>
        </w:r>
      </w:hyperlink>
      <w:r>
        <w:rPr>
          <w:rFonts w:ascii="Tw Cen MT" w:eastAsiaTheme="majorEastAsia" w:hAnsi="Tw Cen MT" w:cstheme="majorBidi"/>
          <w:color w:val="093857"/>
          <w:kern w:val="24"/>
          <w:sz w:val="20"/>
          <w:szCs w:val="20"/>
        </w:rPr>
        <w:t xml:space="preserve"> for fråvær</w:t>
      </w:r>
    </w:p>
    <w:p w14:paraId="48739C1A" w14:textId="77777777" w:rsidR="001D1EC9" w:rsidRDefault="001D1EC9"/>
    <w:tbl>
      <w:tblPr>
        <w:tblStyle w:val="Tabellrutenett"/>
        <w:tblpPr w:leftFromText="141" w:rightFromText="141" w:vertAnchor="text" w:horzAnchor="margin" w:tblpY="7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23"/>
        <w:gridCol w:w="5223"/>
      </w:tblGrid>
      <w:tr w:rsidR="001D1EC9" w14:paraId="27177660" w14:textId="77777777" w:rsidTr="007465E6">
        <w:tc>
          <w:tcPr>
            <w:tcW w:w="5223" w:type="dxa"/>
            <w:shd w:val="clear" w:color="auto" w:fill="E1F2F3"/>
          </w:tcPr>
          <w:p w14:paraId="16386033" w14:textId="3B9E4082" w:rsidR="001D1EC9" w:rsidRPr="0082168C" w:rsidRDefault="001D1EC9" w:rsidP="001D1EC9">
            <w:pPr>
              <w:rPr>
                <w:rFonts w:ascii="Trebuchet MS" w:hAnsi="Trebuchet MS"/>
                <w:color w:val="1F3864" w:themeColor="accent1" w:themeShade="80"/>
              </w:rPr>
            </w:pPr>
            <w:r w:rsidRPr="0082168C">
              <w:rPr>
                <w:rFonts w:ascii="Trebuchet MS" w:hAnsi="Trebuchet MS"/>
                <w:b/>
                <w:color w:val="1F3864" w:themeColor="accent1" w:themeShade="80"/>
              </w:rPr>
              <w:lastRenderedPageBreak/>
              <w:t>Sjekkliste for informasjon frå føresette:</w:t>
            </w:r>
          </w:p>
        </w:tc>
        <w:tc>
          <w:tcPr>
            <w:tcW w:w="5223" w:type="dxa"/>
            <w:shd w:val="clear" w:color="auto" w:fill="E1F2F3"/>
          </w:tcPr>
          <w:p w14:paraId="0BCF3456" w14:textId="247F9AC9" w:rsidR="001D1EC9" w:rsidRPr="0082168C" w:rsidRDefault="001D1EC9" w:rsidP="001D1EC9">
            <w:pPr>
              <w:rPr>
                <w:rFonts w:ascii="Trebuchet MS" w:hAnsi="Trebuchet MS"/>
                <w:color w:val="1F3864" w:themeColor="accent1" w:themeShade="80"/>
              </w:rPr>
            </w:pPr>
            <w:r w:rsidRPr="0082168C">
              <w:rPr>
                <w:rFonts w:ascii="Trebuchet MS" w:hAnsi="Trebuchet MS"/>
                <w:b/>
                <w:color w:val="1F3864" w:themeColor="accent1" w:themeShade="80"/>
              </w:rPr>
              <w:t>Notat:</w:t>
            </w:r>
          </w:p>
        </w:tc>
      </w:tr>
      <w:tr w:rsidR="001D1EC9" w14:paraId="4987CE9A" w14:textId="77777777" w:rsidTr="001D1EC9">
        <w:trPr>
          <w:trHeight w:val="1995"/>
        </w:trPr>
        <w:tc>
          <w:tcPr>
            <w:tcW w:w="5223" w:type="dxa"/>
          </w:tcPr>
          <w:p w14:paraId="18D5C123" w14:textId="77777777" w:rsidR="001D1EC9" w:rsidRPr="001D1EC9" w:rsidRDefault="001D1EC9" w:rsidP="001D1EC9">
            <w:pPr>
              <w:pStyle w:val="TableParagraph"/>
              <w:spacing w:before="8"/>
              <w:ind w:left="0"/>
              <w:rPr>
                <w:rFonts w:ascii="Trebuchet MS" w:hAnsi="Trebuchet MS"/>
                <w:b/>
                <w:color w:val="1F3864" w:themeColor="accent1" w:themeShade="80"/>
                <w:sz w:val="20"/>
                <w:szCs w:val="20"/>
              </w:rPr>
            </w:pPr>
          </w:p>
          <w:p w14:paraId="1E2F5AF3" w14:textId="77777777" w:rsidR="001D1EC9" w:rsidRDefault="001D1EC9" w:rsidP="001D1EC9">
            <w:pPr>
              <w:pStyle w:val="TableParagraph"/>
              <w:ind w:right="133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</w:p>
          <w:p w14:paraId="19475EBD" w14:textId="77777777" w:rsidR="001D1EC9" w:rsidRDefault="001D1EC9" w:rsidP="001D1EC9">
            <w:pPr>
              <w:pStyle w:val="TableParagraph"/>
              <w:ind w:right="133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</w:p>
          <w:p w14:paraId="677B5484" w14:textId="19C0ECC1" w:rsidR="001D1EC9" w:rsidRPr="001D1EC9" w:rsidRDefault="001D1EC9" w:rsidP="001D1EC9">
            <w:pPr>
              <w:pStyle w:val="TableParagraph"/>
              <w:ind w:right="133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Føresette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si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oppleving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 xml:space="preserve"> av 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barnet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 xml:space="preserve">/eleven sin 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genere</w:t>
            </w:r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n-NO"/>
              </w:rPr>
              <w:t>lle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n-NO"/>
              </w:rPr>
              <w:t xml:space="preserve"> trivnad både barnehagen/skulen og på fritida.</w:t>
            </w:r>
          </w:p>
        </w:tc>
        <w:tc>
          <w:tcPr>
            <w:tcW w:w="5223" w:type="dxa"/>
          </w:tcPr>
          <w:p w14:paraId="0166383B" w14:textId="77777777" w:rsidR="001D1EC9" w:rsidRPr="001D1EC9" w:rsidRDefault="001D1EC9" w:rsidP="001D1EC9">
            <w:pPr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</w:p>
        </w:tc>
      </w:tr>
      <w:tr w:rsidR="001D1EC9" w14:paraId="2191E26C" w14:textId="77777777" w:rsidTr="007465E6">
        <w:trPr>
          <w:trHeight w:val="1401"/>
        </w:trPr>
        <w:tc>
          <w:tcPr>
            <w:tcW w:w="5223" w:type="dxa"/>
          </w:tcPr>
          <w:p w14:paraId="3EA3BF7C" w14:textId="77777777" w:rsidR="001D1EC9" w:rsidRPr="001D1EC9" w:rsidRDefault="001D1EC9" w:rsidP="001D1EC9">
            <w:pPr>
              <w:pStyle w:val="TableParagraph"/>
              <w:spacing w:before="10"/>
              <w:ind w:left="0"/>
              <w:rPr>
                <w:rFonts w:ascii="Trebuchet MS" w:hAnsi="Trebuchet MS"/>
                <w:b/>
                <w:color w:val="1F3864" w:themeColor="accent1" w:themeShade="80"/>
                <w:sz w:val="20"/>
                <w:szCs w:val="20"/>
                <w:lang w:val="nn-NO"/>
              </w:rPr>
            </w:pPr>
          </w:p>
          <w:p w14:paraId="60CBB65D" w14:textId="2AF5D7A8" w:rsidR="001D1EC9" w:rsidRPr="001D1EC9" w:rsidRDefault="001D1EC9" w:rsidP="001D1EC9">
            <w:pPr>
              <w:pStyle w:val="TableParagraph"/>
              <w:spacing w:line="267" w:lineRule="exact"/>
              <w:ind w:left="102"/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n-NO"/>
              </w:rPr>
            </w:pPr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n-NO"/>
              </w:rPr>
              <w:t>Føresette si skildring og forståing av barnet/eleven sine vanskar. Tenkjer føresette at det er vegringsåtferd eller er det andre forklaringar?</w:t>
            </w:r>
          </w:p>
        </w:tc>
        <w:tc>
          <w:tcPr>
            <w:tcW w:w="5223" w:type="dxa"/>
          </w:tcPr>
          <w:p w14:paraId="022005F9" w14:textId="77777777" w:rsidR="001D1EC9" w:rsidRPr="001D1EC9" w:rsidRDefault="001D1EC9" w:rsidP="001D1EC9">
            <w:pPr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</w:p>
        </w:tc>
      </w:tr>
      <w:tr w:rsidR="001D1EC9" w14:paraId="53A38168" w14:textId="77777777" w:rsidTr="007465E6">
        <w:trPr>
          <w:trHeight w:val="543"/>
        </w:trPr>
        <w:tc>
          <w:tcPr>
            <w:tcW w:w="5223" w:type="dxa"/>
          </w:tcPr>
          <w:p w14:paraId="3F55C8B0" w14:textId="77777777" w:rsidR="001D1EC9" w:rsidRPr="001D1EC9" w:rsidRDefault="001D1EC9" w:rsidP="001D1EC9">
            <w:pPr>
              <w:pStyle w:val="TableParagraph"/>
              <w:spacing w:before="8"/>
              <w:ind w:left="0"/>
              <w:rPr>
                <w:rFonts w:ascii="Trebuchet MS" w:hAnsi="Trebuchet MS"/>
                <w:b/>
                <w:color w:val="1F3864" w:themeColor="accent1" w:themeShade="80"/>
                <w:sz w:val="20"/>
                <w:szCs w:val="20"/>
                <w:lang w:val="nn-NO"/>
              </w:rPr>
            </w:pPr>
          </w:p>
          <w:p w14:paraId="6E5CBAD9" w14:textId="5900CCA5" w:rsidR="001D1EC9" w:rsidRPr="001D1EC9" w:rsidRDefault="001D1EC9" w:rsidP="001D1EC9">
            <w:pPr>
              <w:ind w:left="102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Vert barnet/eleven plaga eller mobba i barnehagen/skulen, på skuleveg eller på fritida?</w:t>
            </w:r>
          </w:p>
        </w:tc>
        <w:tc>
          <w:tcPr>
            <w:tcW w:w="5223" w:type="dxa"/>
          </w:tcPr>
          <w:p w14:paraId="76332B78" w14:textId="77777777" w:rsidR="001D1EC9" w:rsidRDefault="001D1EC9" w:rsidP="001D1EC9">
            <w:pPr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</w:p>
          <w:p w14:paraId="3910307B" w14:textId="77777777" w:rsidR="001D1EC9" w:rsidRDefault="001D1EC9" w:rsidP="001D1EC9">
            <w:pPr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</w:p>
          <w:p w14:paraId="28EF79E6" w14:textId="77777777" w:rsidR="001D1EC9" w:rsidRDefault="001D1EC9" w:rsidP="001D1EC9">
            <w:pPr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</w:p>
          <w:p w14:paraId="37ECCB07" w14:textId="77777777" w:rsidR="001D1EC9" w:rsidRDefault="001D1EC9" w:rsidP="001D1EC9">
            <w:pPr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</w:p>
          <w:p w14:paraId="6556F28A" w14:textId="06244161" w:rsidR="001D1EC9" w:rsidRPr="001D1EC9" w:rsidRDefault="001D1EC9" w:rsidP="001D1EC9">
            <w:pPr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</w:p>
        </w:tc>
      </w:tr>
      <w:tr w:rsidR="001D1EC9" w14:paraId="5075F940" w14:textId="77777777" w:rsidTr="007465E6">
        <w:trPr>
          <w:trHeight w:val="1401"/>
        </w:trPr>
        <w:tc>
          <w:tcPr>
            <w:tcW w:w="5223" w:type="dxa"/>
          </w:tcPr>
          <w:p w14:paraId="3B1E17F4" w14:textId="77777777" w:rsidR="001D1EC9" w:rsidRPr="001D1EC9" w:rsidRDefault="001D1EC9" w:rsidP="001D1EC9">
            <w:pPr>
              <w:pStyle w:val="TableParagraph"/>
              <w:spacing w:before="10"/>
              <w:ind w:left="0"/>
              <w:rPr>
                <w:rFonts w:ascii="Trebuchet MS" w:hAnsi="Trebuchet MS"/>
                <w:b/>
                <w:color w:val="1F3864" w:themeColor="accent1" w:themeShade="80"/>
                <w:sz w:val="20"/>
                <w:szCs w:val="20"/>
                <w:lang w:val="nn-NO"/>
              </w:rPr>
            </w:pPr>
          </w:p>
          <w:p w14:paraId="0C89C34F" w14:textId="77777777" w:rsidR="001D1EC9" w:rsidRPr="001D1EC9" w:rsidRDefault="001D1EC9" w:rsidP="001D1EC9">
            <w:pPr>
              <w:pStyle w:val="TableParagraph"/>
              <w:spacing w:line="267" w:lineRule="exact"/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n-NO"/>
              </w:rPr>
            </w:pPr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n-NO"/>
              </w:rPr>
              <w:t>Skildring av evt. vegringsåtferd heime</w:t>
            </w:r>
          </w:p>
          <w:p w14:paraId="1C16751C" w14:textId="6A1D9F70" w:rsidR="001D1EC9" w:rsidRPr="001D1EC9" w:rsidRDefault="001D1EC9" w:rsidP="001D1EC9">
            <w:pPr>
              <w:pStyle w:val="TableParagraph"/>
              <w:numPr>
                <w:ilvl w:val="0"/>
                <w:numId w:val="2"/>
              </w:numPr>
              <w:ind w:right="228"/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n-NO"/>
              </w:rPr>
            </w:pPr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n-NO"/>
              </w:rPr>
              <w:t>Vanskeleg å få barnet/eleven til å gjera seg klar å gå til barnehage/skule?</w:t>
            </w:r>
          </w:p>
          <w:p w14:paraId="14ACD800" w14:textId="1EB7231D" w:rsidR="001D1EC9" w:rsidRPr="001D1EC9" w:rsidRDefault="001D1EC9" w:rsidP="001D1EC9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2" w:line="267" w:lineRule="exact"/>
              <w:ind w:hanging="360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 xml:space="preserve">Har 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barnet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fysiske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plager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 xml:space="preserve"> med å 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gå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i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barnehage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/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skule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?</w:t>
            </w:r>
          </w:p>
        </w:tc>
        <w:tc>
          <w:tcPr>
            <w:tcW w:w="5223" w:type="dxa"/>
          </w:tcPr>
          <w:p w14:paraId="45E72B53" w14:textId="77777777" w:rsidR="001D1EC9" w:rsidRPr="001D1EC9" w:rsidRDefault="001D1EC9" w:rsidP="001D1EC9">
            <w:pPr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</w:p>
        </w:tc>
      </w:tr>
      <w:tr w:rsidR="001D1EC9" w14:paraId="6DD5664B" w14:textId="77777777" w:rsidTr="007465E6">
        <w:trPr>
          <w:trHeight w:val="968"/>
        </w:trPr>
        <w:tc>
          <w:tcPr>
            <w:tcW w:w="5223" w:type="dxa"/>
          </w:tcPr>
          <w:p w14:paraId="7FEA9F69" w14:textId="77777777" w:rsidR="001D1EC9" w:rsidRPr="001D1EC9" w:rsidRDefault="001D1EC9" w:rsidP="001D1EC9">
            <w:pPr>
              <w:pStyle w:val="TableParagraph"/>
              <w:spacing w:before="10"/>
              <w:ind w:left="0"/>
              <w:rPr>
                <w:rFonts w:ascii="Trebuchet MS" w:hAnsi="Trebuchet MS"/>
                <w:b/>
                <w:color w:val="1F3864" w:themeColor="accent1" w:themeShade="80"/>
                <w:sz w:val="20"/>
                <w:szCs w:val="20"/>
                <w:lang w:val="nn-NO"/>
              </w:rPr>
            </w:pPr>
          </w:p>
          <w:p w14:paraId="3C01CF09" w14:textId="77777777" w:rsidR="001D1EC9" w:rsidRDefault="001D1EC9" w:rsidP="001D1EC9">
            <w:pPr>
              <w:pStyle w:val="TableParagraph"/>
              <w:tabs>
                <w:tab w:val="left" w:pos="823"/>
                <w:tab w:val="left" w:pos="824"/>
              </w:tabs>
              <w:ind w:right="326"/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n-NO"/>
              </w:rPr>
            </w:pPr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n-NO"/>
              </w:rPr>
              <w:t>Dersom barnet har ikkje planlagt fråvær frå barnehage eller skule, kva aktivitetar gjer barnet/eleven på når dei er heime?</w:t>
            </w:r>
          </w:p>
          <w:p w14:paraId="438B3490" w14:textId="269BA47B" w:rsidR="001D1EC9" w:rsidRPr="001D1EC9" w:rsidRDefault="001D1EC9" w:rsidP="001D1EC9">
            <w:pPr>
              <w:pStyle w:val="TableParagraph"/>
              <w:tabs>
                <w:tab w:val="left" w:pos="823"/>
                <w:tab w:val="left" w:pos="824"/>
              </w:tabs>
              <w:ind w:right="326"/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n-NO"/>
              </w:rPr>
            </w:pPr>
          </w:p>
        </w:tc>
        <w:tc>
          <w:tcPr>
            <w:tcW w:w="5223" w:type="dxa"/>
          </w:tcPr>
          <w:p w14:paraId="0D987AA8" w14:textId="77777777" w:rsidR="001D1EC9" w:rsidRDefault="001D1EC9" w:rsidP="001D1EC9">
            <w:pPr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</w:p>
          <w:p w14:paraId="5D484740" w14:textId="77777777" w:rsidR="001D1EC9" w:rsidRDefault="001D1EC9" w:rsidP="001D1EC9">
            <w:pPr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</w:p>
          <w:p w14:paraId="5A19B0AC" w14:textId="77777777" w:rsidR="001D1EC9" w:rsidRDefault="001D1EC9" w:rsidP="001D1EC9">
            <w:pPr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</w:p>
          <w:p w14:paraId="23CC408F" w14:textId="38E23BB7" w:rsidR="001D1EC9" w:rsidRPr="001D1EC9" w:rsidRDefault="001D1EC9" w:rsidP="001D1EC9">
            <w:pPr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</w:p>
        </w:tc>
      </w:tr>
      <w:tr w:rsidR="001D1EC9" w14:paraId="588F19EE" w14:textId="77777777" w:rsidTr="007465E6">
        <w:trPr>
          <w:trHeight w:val="826"/>
        </w:trPr>
        <w:tc>
          <w:tcPr>
            <w:tcW w:w="5223" w:type="dxa"/>
          </w:tcPr>
          <w:p w14:paraId="54EA9E98" w14:textId="77777777" w:rsidR="001D1EC9" w:rsidRPr="001D1EC9" w:rsidRDefault="001D1EC9" w:rsidP="001D1EC9">
            <w:pPr>
              <w:pStyle w:val="TableParagraph"/>
              <w:spacing w:before="8"/>
              <w:ind w:left="0"/>
              <w:rPr>
                <w:rFonts w:ascii="Trebuchet MS" w:hAnsi="Trebuchet MS"/>
                <w:b/>
                <w:color w:val="1F3864" w:themeColor="accent1" w:themeShade="80"/>
                <w:sz w:val="20"/>
                <w:szCs w:val="20"/>
                <w:lang w:val="nn-NO"/>
              </w:rPr>
            </w:pPr>
          </w:p>
          <w:p w14:paraId="47D32089" w14:textId="77777777" w:rsidR="001D1EC9" w:rsidRPr="001D1EC9" w:rsidRDefault="001D1EC9" w:rsidP="001D1EC9">
            <w:pPr>
              <w:pStyle w:val="TableParagraph"/>
              <w:ind w:right="201"/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b-NO"/>
              </w:rPr>
            </w:pPr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b-NO"/>
              </w:rPr>
              <w:t xml:space="preserve">Er det helsemessige forhold av betydning for barnet si fungering og 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b-NO"/>
              </w:rPr>
              <w:t>fråvær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b-NO"/>
              </w:rPr>
              <w:t>?</w:t>
            </w:r>
          </w:p>
          <w:p w14:paraId="560D47C4" w14:textId="18F73A87" w:rsidR="001D1EC9" w:rsidRDefault="001D1EC9" w:rsidP="001D1EC9">
            <w:pPr>
              <w:pStyle w:val="TableParagraph"/>
              <w:numPr>
                <w:ilvl w:val="0"/>
                <w:numId w:val="6"/>
              </w:numPr>
              <w:spacing w:line="266" w:lineRule="exact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Søvnmønster</w:t>
            </w:r>
            <w:proofErr w:type="spellEnd"/>
          </w:p>
          <w:p w14:paraId="03DC316D" w14:textId="685832B8" w:rsidR="001D1EC9" w:rsidRDefault="001D1EC9" w:rsidP="001D1EC9">
            <w:pPr>
              <w:pStyle w:val="TableParagraph"/>
              <w:numPr>
                <w:ilvl w:val="0"/>
                <w:numId w:val="6"/>
              </w:numPr>
              <w:spacing w:line="266" w:lineRule="exact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Matlyst</w:t>
            </w:r>
            <w:proofErr w:type="spellEnd"/>
          </w:p>
          <w:p w14:paraId="6F912BC3" w14:textId="0106FB1D" w:rsidR="001D1EC9" w:rsidRPr="001D1EC9" w:rsidRDefault="001D1EC9" w:rsidP="001D1EC9">
            <w:pPr>
              <w:pStyle w:val="TableParagraph"/>
              <w:numPr>
                <w:ilvl w:val="0"/>
                <w:numId w:val="6"/>
              </w:numPr>
              <w:spacing w:line="266" w:lineRule="exact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sjukdommar</w:t>
            </w:r>
            <w:proofErr w:type="spellEnd"/>
          </w:p>
          <w:p w14:paraId="6C7F676C" w14:textId="2C7069A2" w:rsidR="001D1EC9" w:rsidRPr="001D1EC9" w:rsidRDefault="001D1EC9" w:rsidP="001D1EC9">
            <w:pPr>
              <w:ind w:left="102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5223" w:type="dxa"/>
          </w:tcPr>
          <w:p w14:paraId="2D42038E" w14:textId="77777777" w:rsidR="001D1EC9" w:rsidRPr="001D1EC9" w:rsidRDefault="001D1EC9" w:rsidP="001D1EC9">
            <w:pPr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</w:p>
        </w:tc>
      </w:tr>
      <w:tr w:rsidR="001D1EC9" w14:paraId="642441E4" w14:textId="77777777" w:rsidTr="007465E6">
        <w:trPr>
          <w:trHeight w:val="562"/>
        </w:trPr>
        <w:tc>
          <w:tcPr>
            <w:tcW w:w="5223" w:type="dxa"/>
          </w:tcPr>
          <w:p w14:paraId="0E0C158A" w14:textId="77777777" w:rsidR="001D1EC9" w:rsidRPr="001D1EC9" w:rsidRDefault="001D1EC9" w:rsidP="001D1EC9">
            <w:pPr>
              <w:pStyle w:val="TableParagraph"/>
              <w:spacing w:before="10"/>
              <w:ind w:left="0"/>
              <w:rPr>
                <w:rFonts w:ascii="Trebuchet MS" w:hAnsi="Trebuchet MS"/>
                <w:b/>
                <w:color w:val="1F3864" w:themeColor="accent1" w:themeShade="80"/>
                <w:sz w:val="20"/>
                <w:szCs w:val="20"/>
                <w:lang w:val="nn-NO"/>
              </w:rPr>
            </w:pPr>
          </w:p>
          <w:p w14:paraId="672F5AB1" w14:textId="77777777" w:rsidR="001D1EC9" w:rsidRDefault="001D1EC9" w:rsidP="001D1EC9">
            <w:pPr>
              <w:ind w:left="102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Har det skjedd endringar eller er det belastningar i familien som kan setjast i forhold til barnet/ eleven sine vanskar? (Samlivsbrot, søsken, sjukdom eller andre liknande ting.)</w:t>
            </w:r>
          </w:p>
          <w:p w14:paraId="0350F9F6" w14:textId="13ACCC89" w:rsidR="001D1EC9" w:rsidRPr="001D1EC9" w:rsidRDefault="001D1EC9" w:rsidP="001D1EC9">
            <w:pPr>
              <w:ind w:left="102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5223" w:type="dxa"/>
          </w:tcPr>
          <w:p w14:paraId="31BE1479" w14:textId="77777777" w:rsidR="001D1EC9" w:rsidRPr="001D1EC9" w:rsidRDefault="001D1EC9" w:rsidP="001D1EC9">
            <w:pPr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</w:p>
        </w:tc>
      </w:tr>
      <w:tr w:rsidR="001D1EC9" w14:paraId="085046FE" w14:textId="77777777" w:rsidTr="007465E6">
        <w:trPr>
          <w:trHeight w:val="542"/>
        </w:trPr>
        <w:tc>
          <w:tcPr>
            <w:tcW w:w="5223" w:type="dxa"/>
          </w:tcPr>
          <w:p w14:paraId="24AD695C" w14:textId="77777777" w:rsidR="001D1EC9" w:rsidRPr="001D1EC9" w:rsidRDefault="001D1EC9" w:rsidP="001D1EC9">
            <w:pPr>
              <w:pStyle w:val="TableParagraph"/>
              <w:spacing w:before="10"/>
              <w:ind w:left="0"/>
              <w:rPr>
                <w:rFonts w:ascii="Trebuchet MS" w:hAnsi="Trebuchet MS"/>
                <w:b/>
                <w:color w:val="1F3864" w:themeColor="accent1" w:themeShade="80"/>
                <w:sz w:val="20"/>
                <w:szCs w:val="20"/>
                <w:lang w:val="nn-NO"/>
              </w:rPr>
            </w:pPr>
          </w:p>
          <w:p w14:paraId="008BF118" w14:textId="77777777" w:rsidR="001D1EC9" w:rsidRDefault="001D1EC9" w:rsidP="001D1EC9">
            <w:pPr>
              <w:ind w:left="102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Enkeltsituasjonar der barnet/eleven klarar å delta i aktivitetar som ein vanlegvis har vanskar med? Føresette si vurdering på kvifor det gjekk bra.</w:t>
            </w:r>
          </w:p>
          <w:p w14:paraId="5E4BD4FC" w14:textId="4B1F083D" w:rsidR="001D1EC9" w:rsidRPr="001D1EC9" w:rsidRDefault="001D1EC9" w:rsidP="001D1EC9">
            <w:pPr>
              <w:ind w:left="102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5223" w:type="dxa"/>
          </w:tcPr>
          <w:p w14:paraId="1274077F" w14:textId="77777777" w:rsidR="001D1EC9" w:rsidRPr="001D1EC9" w:rsidRDefault="001D1EC9" w:rsidP="001D1EC9">
            <w:pPr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</w:p>
        </w:tc>
      </w:tr>
      <w:tr w:rsidR="001D1EC9" w14:paraId="391ECBE7" w14:textId="77777777" w:rsidTr="007465E6">
        <w:trPr>
          <w:trHeight w:val="542"/>
        </w:trPr>
        <w:tc>
          <w:tcPr>
            <w:tcW w:w="5223" w:type="dxa"/>
          </w:tcPr>
          <w:p w14:paraId="1FABB58C" w14:textId="77777777" w:rsidR="001D1EC9" w:rsidRPr="001D1EC9" w:rsidRDefault="001D1EC9" w:rsidP="001D1EC9">
            <w:pPr>
              <w:pStyle w:val="TableParagraph"/>
              <w:spacing w:before="10"/>
              <w:ind w:left="0"/>
              <w:rPr>
                <w:rFonts w:ascii="Trebuchet MS" w:hAnsi="Trebuchet MS"/>
                <w:b/>
                <w:color w:val="1F3864" w:themeColor="accent1" w:themeShade="80"/>
                <w:sz w:val="20"/>
                <w:szCs w:val="20"/>
                <w:lang w:val="nn-NO"/>
              </w:rPr>
            </w:pPr>
          </w:p>
          <w:p w14:paraId="5A355587" w14:textId="77777777" w:rsidR="001D1EC9" w:rsidRDefault="001D1EC9" w:rsidP="001D1EC9">
            <w:pPr>
              <w:ind w:left="102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Føresette si ansvarsfordeling når det gjeld å følga opp barnehage/skule og oppmøte?</w:t>
            </w:r>
          </w:p>
          <w:p w14:paraId="0880F89A" w14:textId="4A3479E6" w:rsidR="001D1EC9" w:rsidRPr="001D1EC9" w:rsidRDefault="001D1EC9" w:rsidP="001D1EC9">
            <w:pPr>
              <w:ind w:left="102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5223" w:type="dxa"/>
          </w:tcPr>
          <w:p w14:paraId="68023E59" w14:textId="77777777" w:rsidR="001D1EC9" w:rsidRPr="001D1EC9" w:rsidRDefault="001D1EC9" w:rsidP="001D1EC9">
            <w:pPr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</w:p>
        </w:tc>
      </w:tr>
      <w:tr w:rsidR="001D1EC9" w14:paraId="340F6E16" w14:textId="77777777" w:rsidTr="007465E6">
        <w:trPr>
          <w:trHeight w:val="542"/>
        </w:trPr>
        <w:tc>
          <w:tcPr>
            <w:tcW w:w="5223" w:type="dxa"/>
          </w:tcPr>
          <w:p w14:paraId="2D2B51CC" w14:textId="77777777" w:rsidR="001D1EC9" w:rsidRPr="001D1EC9" w:rsidRDefault="001D1EC9" w:rsidP="001D1EC9">
            <w:pPr>
              <w:pStyle w:val="TableParagraph"/>
              <w:spacing w:before="8"/>
              <w:ind w:left="0"/>
              <w:rPr>
                <w:rFonts w:ascii="Trebuchet MS" w:hAnsi="Trebuchet MS"/>
                <w:b/>
                <w:color w:val="1F3864" w:themeColor="accent1" w:themeShade="80"/>
                <w:sz w:val="20"/>
                <w:szCs w:val="20"/>
              </w:rPr>
            </w:pPr>
          </w:p>
          <w:p w14:paraId="183BD3AE" w14:textId="77777777" w:rsidR="001D1EC9" w:rsidRDefault="001D1EC9" w:rsidP="001D1EC9">
            <w:pPr>
              <w:ind w:left="102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Andre instansar som er involvert i familien?</w:t>
            </w:r>
          </w:p>
          <w:p w14:paraId="0E0805B7" w14:textId="2F48D5B9" w:rsidR="001D1EC9" w:rsidRPr="001D1EC9" w:rsidRDefault="001D1EC9" w:rsidP="001D1EC9">
            <w:pPr>
              <w:ind w:left="102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5223" w:type="dxa"/>
          </w:tcPr>
          <w:p w14:paraId="59808F89" w14:textId="77777777" w:rsidR="001D1EC9" w:rsidRPr="001D1EC9" w:rsidRDefault="001D1EC9" w:rsidP="001D1EC9">
            <w:pPr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</w:p>
        </w:tc>
      </w:tr>
    </w:tbl>
    <w:p w14:paraId="57BBB977" w14:textId="77777777" w:rsidR="001D1EC9" w:rsidRDefault="001D1EC9"/>
    <w:tbl>
      <w:tblPr>
        <w:tblStyle w:val="Tabellrutenett"/>
        <w:tblpPr w:leftFromText="141" w:rightFromText="141" w:vertAnchor="text" w:horzAnchor="margin" w:tblpY="4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23"/>
        <w:gridCol w:w="5223"/>
      </w:tblGrid>
      <w:tr w:rsidR="001D1EC9" w14:paraId="70B2F017" w14:textId="77777777" w:rsidTr="001D1EC9">
        <w:tc>
          <w:tcPr>
            <w:tcW w:w="5223" w:type="dxa"/>
            <w:shd w:val="clear" w:color="auto" w:fill="E1F2F3"/>
          </w:tcPr>
          <w:p w14:paraId="79C4AD35" w14:textId="178C78AB" w:rsidR="001D1EC9" w:rsidRPr="0082168C" w:rsidRDefault="001D1EC9" w:rsidP="001D1EC9">
            <w:pPr>
              <w:rPr>
                <w:rFonts w:ascii="Trebuchet MS" w:hAnsi="Trebuchet MS"/>
                <w:color w:val="1F3864" w:themeColor="accent1" w:themeShade="80"/>
              </w:rPr>
            </w:pPr>
            <w:r w:rsidRPr="0082168C">
              <w:rPr>
                <w:rFonts w:ascii="Trebuchet MS" w:hAnsi="Trebuchet MS"/>
                <w:b/>
                <w:color w:val="1F3864" w:themeColor="accent1" w:themeShade="80"/>
              </w:rPr>
              <w:lastRenderedPageBreak/>
              <w:t>Informasjon frå barnet/eleven</w:t>
            </w:r>
          </w:p>
        </w:tc>
        <w:tc>
          <w:tcPr>
            <w:tcW w:w="5223" w:type="dxa"/>
            <w:shd w:val="clear" w:color="auto" w:fill="E1F2F3"/>
          </w:tcPr>
          <w:p w14:paraId="0935D181" w14:textId="64D660A3" w:rsidR="001D1EC9" w:rsidRPr="0082168C" w:rsidRDefault="001D1EC9" w:rsidP="001D1EC9">
            <w:pPr>
              <w:rPr>
                <w:rFonts w:ascii="Trebuchet MS" w:hAnsi="Trebuchet MS"/>
                <w:color w:val="1F3864" w:themeColor="accent1" w:themeShade="80"/>
              </w:rPr>
            </w:pPr>
            <w:r w:rsidRPr="0082168C">
              <w:rPr>
                <w:rFonts w:ascii="Trebuchet MS" w:hAnsi="Trebuchet MS"/>
                <w:b/>
                <w:color w:val="1F3864" w:themeColor="accent1" w:themeShade="80"/>
              </w:rPr>
              <w:t>Notat:</w:t>
            </w:r>
          </w:p>
        </w:tc>
      </w:tr>
      <w:tr w:rsidR="001D1EC9" w14:paraId="3E2091B7" w14:textId="77777777" w:rsidTr="001D1EC9">
        <w:trPr>
          <w:trHeight w:val="996"/>
        </w:trPr>
        <w:tc>
          <w:tcPr>
            <w:tcW w:w="5223" w:type="dxa"/>
          </w:tcPr>
          <w:p w14:paraId="1BFEADBF" w14:textId="77777777" w:rsidR="001D1EC9" w:rsidRDefault="001D1EC9" w:rsidP="001D1EC9">
            <w:pPr>
              <w:pStyle w:val="TableParagraph"/>
              <w:spacing w:before="2" w:line="267" w:lineRule="exact"/>
              <w:ind w:left="0"/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n-NO"/>
              </w:rPr>
            </w:pPr>
          </w:p>
          <w:p w14:paraId="140EDEE1" w14:textId="18E172D2" w:rsidR="001D1EC9" w:rsidRPr="001D1EC9" w:rsidRDefault="001D1EC9" w:rsidP="001D1EC9">
            <w:pPr>
              <w:pStyle w:val="TableParagraph"/>
              <w:spacing w:before="2" w:line="267" w:lineRule="exact"/>
              <w:ind w:left="102"/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n-NO"/>
              </w:rPr>
            </w:pPr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n-NO"/>
              </w:rPr>
              <w:t>Kva fag, situasjonar eller aktivitetar likar barnet/eleven?</w:t>
            </w:r>
          </w:p>
        </w:tc>
        <w:tc>
          <w:tcPr>
            <w:tcW w:w="5223" w:type="dxa"/>
          </w:tcPr>
          <w:p w14:paraId="19892A18" w14:textId="77777777" w:rsidR="001D1EC9" w:rsidRPr="001D1EC9" w:rsidRDefault="001D1EC9" w:rsidP="001D1EC9">
            <w:pPr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</w:p>
        </w:tc>
      </w:tr>
      <w:tr w:rsidR="001D1EC9" w14:paraId="55E23337" w14:textId="77777777" w:rsidTr="001D1EC9">
        <w:trPr>
          <w:trHeight w:val="3534"/>
        </w:trPr>
        <w:tc>
          <w:tcPr>
            <w:tcW w:w="5223" w:type="dxa"/>
          </w:tcPr>
          <w:p w14:paraId="59E0ADA1" w14:textId="77777777" w:rsidR="001D1EC9" w:rsidRPr="001D1EC9" w:rsidRDefault="001D1EC9" w:rsidP="001D1EC9">
            <w:pPr>
              <w:pStyle w:val="TableParagraph"/>
              <w:spacing w:before="60"/>
              <w:ind w:left="102" w:right="402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Er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 xml:space="preserve"> det fag, 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situasjonar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eller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aktivitetar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som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 xml:space="preserve"> eleven 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opplev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som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vanskelege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eller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ubehagelege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 xml:space="preserve">? 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Nokon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døme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:</w:t>
            </w:r>
          </w:p>
          <w:p w14:paraId="1B71D3A1" w14:textId="77777777" w:rsidR="001D1EC9" w:rsidRPr="001D1EC9" w:rsidRDefault="001D1EC9" w:rsidP="001D1EC9">
            <w:pPr>
              <w:pStyle w:val="TableParagraph"/>
              <w:numPr>
                <w:ilvl w:val="0"/>
                <w:numId w:val="7"/>
              </w:numPr>
              <w:tabs>
                <w:tab w:val="left" w:pos="823"/>
                <w:tab w:val="left" w:pos="824"/>
              </w:tabs>
              <w:spacing w:before="4" w:line="243" w:lineRule="exact"/>
              <w:ind w:hanging="360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Forlata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foreldra</w:t>
            </w:r>
            <w:proofErr w:type="spellEnd"/>
          </w:p>
          <w:p w14:paraId="78D08EAB" w14:textId="77777777" w:rsidR="001D1EC9" w:rsidRPr="001D1EC9" w:rsidRDefault="001D1EC9" w:rsidP="001D1EC9">
            <w:pPr>
              <w:pStyle w:val="TableParagraph"/>
              <w:numPr>
                <w:ilvl w:val="0"/>
                <w:numId w:val="7"/>
              </w:numPr>
              <w:tabs>
                <w:tab w:val="left" w:pos="823"/>
                <w:tab w:val="left" w:pos="824"/>
              </w:tabs>
              <w:spacing w:line="242" w:lineRule="exact"/>
              <w:ind w:hanging="360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Skulevegen</w:t>
            </w:r>
            <w:proofErr w:type="spellEnd"/>
          </w:p>
          <w:p w14:paraId="73FE2563" w14:textId="77777777" w:rsidR="001D1EC9" w:rsidRPr="001D1EC9" w:rsidRDefault="001D1EC9" w:rsidP="001D1EC9">
            <w:pPr>
              <w:pStyle w:val="TableParagraph"/>
              <w:numPr>
                <w:ilvl w:val="0"/>
                <w:numId w:val="7"/>
              </w:numPr>
              <w:tabs>
                <w:tab w:val="left" w:pos="823"/>
                <w:tab w:val="left" w:pos="824"/>
              </w:tabs>
              <w:spacing w:line="243" w:lineRule="exact"/>
              <w:ind w:hanging="360"/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n-NO"/>
              </w:rPr>
            </w:pPr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n-NO"/>
              </w:rPr>
              <w:t>Leika/jobba saman med andre</w:t>
            </w:r>
            <w:r w:rsidRPr="001D1EC9">
              <w:rPr>
                <w:rFonts w:ascii="Trebuchet MS" w:hAnsi="Trebuchet MS"/>
                <w:color w:val="1F3864" w:themeColor="accent1" w:themeShade="80"/>
                <w:spacing w:val="-15"/>
                <w:sz w:val="20"/>
                <w:szCs w:val="20"/>
                <w:lang w:val="nn-NO"/>
              </w:rPr>
              <w:t xml:space="preserve"> </w:t>
            </w:r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n-NO"/>
              </w:rPr>
              <w:t>born</w:t>
            </w:r>
          </w:p>
          <w:p w14:paraId="77ED3D20" w14:textId="77777777" w:rsidR="001D1EC9" w:rsidRPr="001D1EC9" w:rsidRDefault="001D1EC9" w:rsidP="001D1EC9">
            <w:pPr>
              <w:pStyle w:val="TableParagraph"/>
              <w:numPr>
                <w:ilvl w:val="0"/>
                <w:numId w:val="7"/>
              </w:numPr>
              <w:tabs>
                <w:tab w:val="left" w:pos="823"/>
                <w:tab w:val="left" w:pos="824"/>
              </w:tabs>
              <w:spacing w:before="1" w:line="243" w:lineRule="exact"/>
              <w:ind w:hanging="360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Snakka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 xml:space="preserve"> med 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dei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vaksne</w:t>
            </w:r>
            <w:proofErr w:type="spellEnd"/>
          </w:p>
          <w:p w14:paraId="634EDFB2" w14:textId="77777777" w:rsidR="001D1EC9" w:rsidRPr="001D1EC9" w:rsidRDefault="001D1EC9" w:rsidP="001D1EC9">
            <w:pPr>
              <w:pStyle w:val="TableParagraph"/>
              <w:numPr>
                <w:ilvl w:val="0"/>
                <w:numId w:val="7"/>
              </w:numPr>
              <w:tabs>
                <w:tab w:val="left" w:pos="823"/>
                <w:tab w:val="left" w:pos="824"/>
              </w:tabs>
              <w:spacing w:line="242" w:lineRule="exact"/>
              <w:ind w:hanging="360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Gå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på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toalettet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i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barnhage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/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skule</w:t>
            </w:r>
            <w:proofErr w:type="spellEnd"/>
          </w:p>
          <w:p w14:paraId="63E89F3B" w14:textId="77777777" w:rsidR="001D1EC9" w:rsidRPr="001D1EC9" w:rsidRDefault="001D1EC9" w:rsidP="001D1EC9">
            <w:pPr>
              <w:pStyle w:val="TableParagraph"/>
              <w:numPr>
                <w:ilvl w:val="0"/>
                <w:numId w:val="7"/>
              </w:numPr>
              <w:tabs>
                <w:tab w:val="left" w:pos="823"/>
                <w:tab w:val="left" w:pos="824"/>
              </w:tabs>
              <w:spacing w:line="242" w:lineRule="exact"/>
              <w:ind w:hanging="360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 xml:space="preserve">Eta 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i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barnehagen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/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skulen</w:t>
            </w:r>
            <w:proofErr w:type="spellEnd"/>
          </w:p>
          <w:p w14:paraId="6E318607" w14:textId="77777777" w:rsidR="001D1EC9" w:rsidRPr="001D1EC9" w:rsidRDefault="001D1EC9" w:rsidP="001D1EC9">
            <w:pPr>
              <w:pStyle w:val="TableParagraph"/>
              <w:numPr>
                <w:ilvl w:val="0"/>
                <w:numId w:val="7"/>
              </w:numPr>
              <w:tabs>
                <w:tab w:val="left" w:pos="823"/>
                <w:tab w:val="left" w:pos="824"/>
              </w:tabs>
              <w:spacing w:line="243" w:lineRule="exact"/>
              <w:ind w:hanging="360"/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n-NO"/>
              </w:rPr>
            </w:pPr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n-NO"/>
              </w:rPr>
              <w:t>Be om hjelp frå dei</w:t>
            </w:r>
            <w:r w:rsidRPr="001D1EC9">
              <w:rPr>
                <w:rFonts w:ascii="Trebuchet MS" w:hAnsi="Trebuchet MS"/>
                <w:color w:val="1F3864" w:themeColor="accent1" w:themeShade="80"/>
                <w:spacing w:val="-11"/>
                <w:sz w:val="20"/>
                <w:szCs w:val="20"/>
                <w:lang w:val="nn-NO"/>
              </w:rPr>
              <w:t xml:space="preserve"> </w:t>
            </w:r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n-NO"/>
              </w:rPr>
              <w:t>vaksne</w:t>
            </w:r>
          </w:p>
          <w:p w14:paraId="7CEFB473" w14:textId="77777777" w:rsidR="001D1EC9" w:rsidRPr="001D1EC9" w:rsidRDefault="001D1EC9" w:rsidP="001D1EC9">
            <w:pPr>
              <w:pStyle w:val="TableParagraph"/>
              <w:numPr>
                <w:ilvl w:val="0"/>
                <w:numId w:val="7"/>
              </w:numPr>
              <w:tabs>
                <w:tab w:val="left" w:pos="823"/>
                <w:tab w:val="left" w:pos="824"/>
              </w:tabs>
              <w:spacing w:before="2" w:line="243" w:lineRule="exact"/>
              <w:ind w:hanging="360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Svara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på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spørsmål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i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gruppe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/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klasse</w:t>
            </w:r>
            <w:proofErr w:type="spellEnd"/>
          </w:p>
          <w:p w14:paraId="12EA8E00" w14:textId="77777777" w:rsidR="001D1EC9" w:rsidRPr="001D1EC9" w:rsidRDefault="001D1EC9" w:rsidP="001D1EC9">
            <w:pPr>
              <w:pStyle w:val="TableParagraph"/>
              <w:numPr>
                <w:ilvl w:val="0"/>
                <w:numId w:val="7"/>
              </w:numPr>
              <w:tabs>
                <w:tab w:val="left" w:pos="823"/>
                <w:tab w:val="left" w:pos="824"/>
              </w:tabs>
              <w:spacing w:line="242" w:lineRule="exact"/>
              <w:ind w:hanging="360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Snakka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høgt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i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gruppe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/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klasse</w:t>
            </w:r>
            <w:proofErr w:type="spellEnd"/>
          </w:p>
          <w:p w14:paraId="4B5650F8" w14:textId="77777777" w:rsidR="001D1EC9" w:rsidRPr="001D1EC9" w:rsidRDefault="001D1EC9" w:rsidP="001D1EC9">
            <w:pPr>
              <w:pStyle w:val="TableParagraph"/>
              <w:numPr>
                <w:ilvl w:val="0"/>
                <w:numId w:val="7"/>
              </w:numPr>
              <w:tabs>
                <w:tab w:val="left" w:pos="823"/>
                <w:tab w:val="left" w:pos="824"/>
              </w:tabs>
              <w:spacing w:line="243" w:lineRule="exact"/>
              <w:ind w:hanging="360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 xml:space="preserve">Ha 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prøvar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eller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testar</w:t>
            </w:r>
            <w:proofErr w:type="spellEnd"/>
          </w:p>
          <w:p w14:paraId="70211231" w14:textId="468257B8" w:rsidR="001D1EC9" w:rsidRPr="001D1EC9" w:rsidRDefault="001D1EC9" w:rsidP="001D1EC9">
            <w:pPr>
              <w:pStyle w:val="TableParagraph"/>
              <w:spacing w:line="267" w:lineRule="exact"/>
              <w:ind w:left="823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Enkelte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tema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eller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 xml:space="preserve"> fag 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som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er</w:t>
            </w:r>
            <w:proofErr w:type="spellEnd"/>
            <w:r w:rsidRPr="001D1EC9">
              <w:rPr>
                <w:rFonts w:ascii="Trebuchet MS" w:hAnsi="Trebuchet MS"/>
                <w:color w:val="1F3864" w:themeColor="accent1" w:themeShade="80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vanskelege</w:t>
            </w:r>
            <w:proofErr w:type="spellEnd"/>
          </w:p>
        </w:tc>
        <w:tc>
          <w:tcPr>
            <w:tcW w:w="5223" w:type="dxa"/>
          </w:tcPr>
          <w:p w14:paraId="3FC3CED2" w14:textId="77777777" w:rsidR="001D1EC9" w:rsidRPr="001D1EC9" w:rsidRDefault="001D1EC9" w:rsidP="001D1EC9">
            <w:pPr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</w:p>
        </w:tc>
      </w:tr>
      <w:tr w:rsidR="001D1EC9" w14:paraId="4B529321" w14:textId="77777777" w:rsidTr="001D1EC9">
        <w:trPr>
          <w:trHeight w:val="543"/>
        </w:trPr>
        <w:tc>
          <w:tcPr>
            <w:tcW w:w="5223" w:type="dxa"/>
          </w:tcPr>
          <w:p w14:paraId="49A14F42" w14:textId="77777777" w:rsidR="001D1EC9" w:rsidRPr="001D1EC9" w:rsidRDefault="001D1EC9" w:rsidP="001D1EC9">
            <w:pPr>
              <w:pStyle w:val="TableParagraph"/>
              <w:spacing w:before="11"/>
              <w:ind w:left="0"/>
              <w:rPr>
                <w:rFonts w:ascii="Trebuchet MS" w:hAnsi="Trebuchet MS"/>
                <w:b/>
                <w:color w:val="1F3864" w:themeColor="accent1" w:themeShade="80"/>
                <w:sz w:val="20"/>
                <w:szCs w:val="20"/>
              </w:rPr>
            </w:pPr>
          </w:p>
          <w:p w14:paraId="40083604" w14:textId="77777777" w:rsidR="001D1EC9" w:rsidRDefault="001D1EC9" w:rsidP="001D1EC9">
            <w:pPr>
              <w:ind w:left="102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Har barnet/eleven vanskelege eller vonde kjensler knytt til nokon av situasjonane lista opp ovanfor eller er det meir generelt ovanfor barnehage/skulesituasjonen?</w:t>
            </w:r>
          </w:p>
          <w:p w14:paraId="125AA39B" w14:textId="56456A34" w:rsidR="001D1EC9" w:rsidRPr="001D1EC9" w:rsidRDefault="001D1EC9" w:rsidP="001D1EC9">
            <w:pPr>
              <w:ind w:left="102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5223" w:type="dxa"/>
          </w:tcPr>
          <w:p w14:paraId="6E6F9FCE" w14:textId="77777777" w:rsidR="001D1EC9" w:rsidRPr="001D1EC9" w:rsidRDefault="001D1EC9" w:rsidP="001D1EC9">
            <w:pPr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</w:p>
        </w:tc>
      </w:tr>
      <w:tr w:rsidR="001D1EC9" w14:paraId="249D9C90" w14:textId="77777777" w:rsidTr="001D1EC9">
        <w:trPr>
          <w:trHeight w:val="1401"/>
        </w:trPr>
        <w:tc>
          <w:tcPr>
            <w:tcW w:w="5223" w:type="dxa"/>
          </w:tcPr>
          <w:p w14:paraId="6D35346E" w14:textId="593D6C50" w:rsidR="001D1EC9" w:rsidRPr="001D1EC9" w:rsidRDefault="001D1EC9" w:rsidP="002D3B32">
            <w:pPr>
              <w:pStyle w:val="TableParagraph"/>
              <w:tabs>
                <w:tab w:val="left" w:pos="823"/>
                <w:tab w:val="left" w:pos="824"/>
              </w:tabs>
              <w:spacing w:before="120" w:line="267" w:lineRule="exact"/>
              <w:ind w:left="102"/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n-NO"/>
              </w:rPr>
            </w:pPr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n-NO"/>
              </w:rPr>
              <w:t>Har barnet/eleven vanskelege eller negative tankar knytt til nokon av situasjonane lista opp ovanfor eller er det meir generelt ovanfor barnehage/skulesituasjonen?</w:t>
            </w:r>
          </w:p>
        </w:tc>
        <w:tc>
          <w:tcPr>
            <w:tcW w:w="5223" w:type="dxa"/>
          </w:tcPr>
          <w:p w14:paraId="2D294DE2" w14:textId="77777777" w:rsidR="001D1EC9" w:rsidRPr="001D1EC9" w:rsidRDefault="001D1EC9" w:rsidP="001D1EC9">
            <w:pPr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</w:p>
        </w:tc>
      </w:tr>
      <w:tr w:rsidR="001D1EC9" w14:paraId="52973AFB" w14:textId="77777777" w:rsidTr="001D1EC9">
        <w:trPr>
          <w:trHeight w:val="968"/>
        </w:trPr>
        <w:tc>
          <w:tcPr>
            <w:tcW w:w="5223" w:type="dxa"/>
          </w:tcPr>
          <w:p w14:paraId="227A84CA" w14:textId="77777777" w:rsidR="001D1EC9" w:rsidRPr="001D1EC9" w:rsidRDefault="001D1EC9" w:rsidP="001D1EC9">
            <w:pPr>
              <w:pStyle w:val="TableParagraph"/>
              <w:spacing w:before="8"/>
              <w:ind w:left="0"/>
              <w:rPr>
                <w:rFonts w:ascii="Trebuchet MS" w:hAnsi="Trebuchet MS"/>
                <w:b/>
                <w:color w:val="1F3864" w:themeColor="accent1" w:themeShade="80"/>
                <w:sz w:val="20"/>
                <w:szCs w:val="20"/>
                <w:lang w:val="nn-NO"/>
              </w:rPr>
            </w:pPr>
          </w:p>
          <w:p w14:paraId="0D746666" w14:textId="77777777" w:rsidR="001D1EC9" w:rsidRDefault="001D1EC9" w:rsidP="001D1EC9">
            <w:pPr>
              <w:pStyle w:val="TableParagraph"/>
              <w:tabs>
                <w:tab w:val="left" w:pos="823"/>
                <w:tab w:val="left" w:pos="824"/>
              </w:tabs>
              <w:ind w:right="326"/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n-NO"/>
              </w:rPr>
            </w:pPr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n-NO"/>
              </w:rPr>
              <w:t>Uroar barnet/eleven seg for noko utanfor barnehagen/skulen til dømes skuleveg, heimesituasjon, personar eller andre ting?</w:t>
            </w:r>
          </w:p>
          <w:p w14:paraId="610BC127" w14:textId="160D0B3A" w:rsidR="001D1EC9" w:rsidRPr="001D1EC9" w:rsidRDefault="001D1EC9" w:rsidP="001D1EC9">
            <w:pPr>
              <w:pStyle w:val="TableParagraph"/>
              <w:tabs>
                <w:tab w:val="left" w:pos="823"/>
                <w:tab w:val="left" w:pos="824"/>
              </w:tabs>
              <w:ind w:left="823" w:right="326"/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n-NO"/>
              </w:rPr>
            </w:pPr>
          </w:p>
        </w:tc>
        <w:tc>
          <w:tcPr>
            <w:tcW w:w="5223" w:type="dxa"/>
          </w:tcPr>
          <w:p w14:paraId="55525517" w14:textId="77777777" w:rsidR="001D1EC9" w:rsidRPr="001D1EC9" w:rsidRDefault="001D1EC9" w:rsidP="001D1EC9">
            <w:pPr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</w:p>
        </w:tc>
      </w:tr>
      <w:tr w:rsidR="001D1EC9" w14:paraId="34678BAC" w14:textId="77777777" w:rsidTr="001D1EC9">
        <w:trPr>
          <w:trHeight w:val="826"/>
        </w:trPr>
        <w:tc>
          <w:tcPr>
            <w:tcW w:w="5223" w:type="dxa"/>
          </w:tcPr>
          <w:p w14:paraId="449224BE" w14:textId="77777777" w:rsidR="001D1EC9" w:rsidRPr="001D1EC9" w:rsidRDefault="001D1EC9" w:rsidP="001D1EC9">
            <w:pPr>
              <w:pStyle w:val="TableParagraph"/>
              <w:spacing w:before="11"/>
              <w:ind w:left="0"/>
              <w:rPr>
                <w:rFonts w:ascii="Trebuchet MS" w:hAnsi="Trebuchet MS"/>
                <w:b/>
                <w:color w:val="1F3864" w:themeColor="accent1" w:themeShade="80"/>
                <w:sz w:val="20"/>
                <w:szCs w:val="20"/>
                <w:lang w:val="nn-NO"/>
              </w:rPr>
            </w:pPr>
          </w:p>
          <w:p w14:paraId="3FCF0F04" w14:textId="3598716E" w:rsidR="001D1EC9" w:rsidRPr="001D1EC9" w:rsidRDefault="001D1EC9" w:rsidP="001D1EC9">
            <w:pPr>
              <w:ind w:left="102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Har barnet/eleven gode vener?</w:t>
            </w:r>
          </w:p>
        </w:tc>
        <w:tc>
          <w:tcPr>
            <w:tcW w:w="5223" w:type="dxa"/>
          </w:tcPr>
          <w:p w14:paraId="558D9A5B" w14:textId="77777777" w:rsidR="001D1EC9" w:rsidRPr="001D1EC9" w:rsidRDefault="001D1EC9" w:rsidP="001D1EC9">
            <w:pPr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</w:p>
        </w:tc>
      </w:tr>
      <w:tr w:rsidR="001D1EC9" w14:paraId="7228A2BE" w14:textId="77777777" w:rsidTr="001D1EC9">
        <w:trPr>
          <w:trHeight w:val="562"/>
        </w:trPr>
        <w:tc>
          <w:tcPr>
            <w:tcW w:w="5223" w:type="dxa"/>
          </w:tcPr>
          <w:p w14:paraId="3B19CBFA" w14:textId="77777777" w:rsidR="001D1EC9" w:rsidRPr="001D1EC9" w:rsidRDefault="001D1EC9" w:rsidP="001D1EC9">
            <w:pPr>
              <w:pStyle w:val="TableParagraph"/>
              <w:spacing w:before="10"/>
              <w:ind w:left="0"/>
              <w:rPr>
                <w:rFonts w:ascii="Trebuchet MS" w:hAnsi="Trebuchet MS"/>
                <w:b/>
                <w:color w:val="1F3864" w:themeColor="accent1" w:themeShade="80"/>
                <w:sz w:val="20"/>
                <w:szCs w:val="20"/>
                <w:lang w:val="nn-NO"/>
              </w:rPr>
            </w:pPr>
          </w:p>
          <w:p w14:paraId="7D234379" w14:textId="67B31281" w:rsidR="001D1EC9" w:rsidRPr="001D1EC9" w:rsidRDefault="001D1EC9" w:rsidP="001D1EC9">
            <w:pPr>
              <w:ind w:left="102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Vert barnet/eleven plaga og/eller mobba av andre?</w:t>
            </w:r>
          </w:p>
        </w:tc>
        <w:tc>
          <w:tcPr>
            <w:tcW w:w="5223" w:type="dxa"/>
          </w:tcPr>
          <w:p w14:paraId="76437BEB" w14:textId="77777777" w:rsidR="001D1EC9" w:rsidRDefault="001D1EC9" w:rsidP="001D1EC9">
            <w:pPr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</w:p>
          <w:p w14:paraId="12B8A877" w14:textId="77777777" w:rsidR="001D1EC9" w:rsidRDefault="001D1EC9" w:rsidP="001D1EC9">
            <w:pPr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</w:p>
          <w:p w14:paraId="58A5F804" w14:textId="15F5D352" w:rsidR="001D1EC9" w:rsidRPr="001D1EC9" w:rsidRDefault="001D1EC9" w:rsidP="001D1EC9">
            <w:pPr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</w:p>
        </w:tc>
      </w:tr>
      <w:tr w:rsidR="001D1EC9" w14:paraId="71506F65" w14:textId="77777777" w:rsidTr="001D1EC9">
        <w:trPr>
          <w:trHeight w:val="542"/>
        </w:trPr>
        <w:tc>
          <w:tcPr>
            <w:tcW w:w="5223" w:type="dxa"/>
          </w:tcPr>
          <w:p w14:paraId="4E865569" w14:textId="77777777" w:rsidR="001D1EC9" w:rsidRPr="001D1EC9" w:rsidRDefault="001D1EC9" w:rsidP="001D1EC9">
            <w:pPr>
              <w:pStyle w:val="TableParagraph"/>
              <w:spacing w:before="8"/>
              <w:ind w:left="0"/>
              <w:rPr>
                <w:rFonts w:ascii="Trebuchet MS" w:hAnsi="Trebuchet MS"/>
                <w:b/>
                <w:color w:val="1F3864" w:themeColor="accent1" w:themeShade="80"/>
                <w:sz w:val="20"/>
                <w:szCs w:val="20"/>
                <w:lang w:val="nn-NO"/>
              </w:rPr>
            </w:pPr>
          </w:p>
          <w:p w14:paraId="1287799C" w14:textId="77777777" w:rsidR="001D1EC9" w:rsidRPr="001D1EC9" w:rsidRDefault="001D1EC9" w:rsidP="001D1EC9">
            <w:pPr>
              <w:pStyle w:val="TableParagraph"/>
              <w:ind w:right="947"/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n-NO"/>
              </w:rPr>
            </w:pPr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n-NO"/>
              </w:rPr>
              <w:t>Kva vaksne har barnet/eleven ein god relasjon til?</w:t>
            </w:r>
          </w:p>
          <w:p w14:paraId="1E8CC19E" w14:textId="72510EB1" w:rsidR="001D1EC9" w:rsidRPr="001D1EC9" w:rsidRDefault="001D1EC9" w:rsidP="001D1EC9">
            <w:pPr>
              <w:ind w:left="102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Har barnet negative relasjonar til vaksne?</w:t>
            </w:r>
          </w:p>
        </w:tc>
        <w:tc>
          <w:tcPr>
            <w:tcW w:w="5223" w:type="dxa"/>
          </w:tcPr>
          <w:p w14:paraId="5C36E424" w14:textId="77777777" w:rsidR="001D1EC9" w:rsidRDefault="001D1EC9" w:rsidP="001D1EC9">
            <w:pPr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</w:p>
          <w:p w14:paraId="30D8E2E1" w14:textId="77777777" w:rsidR="001D1EC9" w:rsidRDefault="001D1EC9" w:rsidP="001D1EC9">
            <w:pPr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</w:p>
          <w:p w14:paraId="79305B88" w14:textId="77777777" w:rsidR="001D1EC9" w:rsidRDefault="001D1EC9" w:rsidP="001D1EC9">
            <w:pPr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</w:p>
          <w:p w14:paraId="2AB9B7DF" w14:textId="77777777" w:rsidR="001D1EC9" w:rsidRDefault="001D1EC9" w:rsidP="001D1EC9">
            <w:pPr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</w:p>
          <w:p w14:paraId="67EC5A48" w14:textId="4F3476AD" w:rsidR="001D1EC9" w:rsidRPr="001D1EC9" w:rsidRDefault="001D1EC9" w:rsidP="001D1EC9">
            <w:pPr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</w:p>
        </w:tc>
      </w:tr>
      <w:tr w:rsidR="001D1EC9" w14:paraId="782BA475" w14:textId="77777777" w:rsidTr="001D1EC9">
        <w:trPr>
          <w:trHeight w:val="542"/>
        </w:trPr>
        <w:tc>
          <w:tcPr>
            <w:tcW w:w="5223" w:type="dxa"/>
          </w:tcPr>
          <w:p w14:paraId="5CEA659E" w14:textId="77777777" w:rsidR="001D1EC9" w:rsidRPr="001D1EC9" w:rsidRDefault="001D1EC9" w:rsidP="001D1EC9">
            <w:pPr>
              <w:pStyle w:val="TableParagraph"/>
              <w:spacing w:before="8"/>
              <w:ind w:left="0"/>
              <w:rPr>
                <w:rFonts w:ascii="Trebuchet MS" w:hAnsi="Trebuchet MS"/>
                <w:b/>
                <w:color w:val="1F3864" w:themeColor="accent1" w:themeShade="80"/>
                <w:sz w:val="20"/>
                <w:szCs w:val="20"/>
                <w:lang w:val="nn-NO"/>
              </w:rPr>
            </w:pPr>
          </w:p>
          <w:p w14:paraId="27494859" w14:textId="77777777" w:rsidR="001D1EC9" w:rsidRPr="001D1EC9" w:rsidRDefault="001D1EC9" w:rsidP="001D1EC9">
            <w:pPr>
              <w:pStyle w:val="TableParagraph"/>
              <w:ind w:right="274"/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n-NO"/>
              </w:rPr>
            </w:pPr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  <w:lang w:val="nn-NO"/>
              </w:rPr>
              <w:t>Enkeltsituasjonar der barnet/eleven klarar å delta i aktivitetar som ein vanlegvis har vanskar med?</w:t>
            </w:r>
          </w:p>
          <w:p w14:paraId="6121F38F" w14:textId="77777777" w:rsidR="001D1EC9" w:rsidRDefault="001D1EC9" w:rsidP="001D1EC9">
            <w:pPr>
              <w:ind w:left="102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Kvifor det gjekk det bra?</w:t>
            </w:r>
          </w:p>
          <w:p w14:paraId="48E48E19" w14:textId="2AF0560D" w:rsidR="001D1EC9" w:rsidRPr="001D1EC9" w:rsidRDefault="001D1EC9" w:rsidP="001D1EC9">
            <w:pPr>
              <w:ind w:left="102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5223" w:type="dxa"/>
          </w:tcPr>
          <w:p w14:paraId="672100E1" w14:textId="77777777" w:rsidR="001D1EC9" w:rsidRPr="001D1EC9" w:rsidRDefault="001D1EC9" w:rsidP="001D1EC9">
            <w:pPr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</w:p>
        </w:tc>
      </w:tr>
      <w:tr w:rsidR="001D1EC9" w14:paraId="19AA9FFD" w14:textId="77777777" w:rsidTr="001D1EC9">
        <w:trPr>
          <w:trHeight w:val="542"/>
        </w:trPr>
        <w:tc>
          <w:tcPr>
            <w:tcW w:w="5223" w:type="dxa"/>
          </w:tcPr>
          <w:p w14:paraId="49E95863" w14:textId="77777777" w:rsidR="001D1EC9" w:rsidRPr="001D1EC9" w:rsidRDefault="001D1EC9" w:rsidP="001D1EC9">
            <w:pPr>
              <w:pStyle w:val="TableParagraph"/>
              <w:spacing w:before="9"/>
              <w:ind w:left="0"/>
              <w:rPr>
                <w:rFonts w:ascii="Trebuchet MS" w:hAnsi="Trebuchet MS"/>
                <w:b/>
                <w:color w:val="1F3864" w:themeColor="accent1" w:themeShade="80"/>
                <w:sz w:val="20"/>
                <w:szCs w:val="20"/>
                <w:lang w:val="nn-NO"/>
              </w:rPr>
            </w:pPr>
          </w:p>
          <w:p w14:paraId="05E6AF13" w14:textId="77777777" w:rsidR="001D1EC9" w:rsidRDefault="001D1EC9" w:rsidP="001D1EC9">
            <w:pPr>
              <w:ind w:left="102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Er kvardagen organisert, strukturert og kjend for barnet/eleven i førekant? Veit barnet/eleven kva som skal skje i sin kvardag i</w:t>
            </w:r>
            <w:r w:rsidRPr="001D1EC9">
              <w:rPr>
                <w:rFonts w:ascii="Trebuchet MS" w:hAnsi="Trebuchet MS"/>
                <w:color w:val="1F3864" w:themeColor="accent1" w:themeShade="80"/>
                <w:spacing w:val="-10"/>
                <w:sz w:val="20"/>
                <w:szCs w:val="20"/>
              </w:rPr>
              <w:t xml:space="preserve"> </w:t>
            </w:r>
            <w:r w:rsidRPr="001D1EC9"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  <w:t>barnehage/skule?</w:t>
            </w:r>
          </w:p>
          <w:p w14:paraId="69405AAC" w14:textId="31CFA481" w:rsidR="001D1EC9" w:rsidRPr="001D1EC9" w:rsidRDefault="001D1EC9" w:rsidP="001D1EC9">
            <w:pPr>
              <w:ind w:left="102"/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5223" w:type="dxa"/>
          </w:tcPr>
          <w:p w14:paraId="15EF555D" w14:textId="77777777" w:rsidR="001D1EC9" w:rsidRPr="001D1EC9" w:rsidRDefault="001D1EC9" w:rsidP="001D1EC9">
            <w:pPr>
              <w:rPr>
                <w:rFonts w:ascii="Trebuchet MS" w:hAnsi="Trebuchet MS"/>
                <w:color w:val="1F3864" w:themeColor="accent1" w:themeShade="80"/>
                <w:sz w:val="20"/>
                <w:szCs w:val="20"/>
              </w:rPr>
            </w:pPr>
          </w:p>
        </w:tc>
      </w:tr>
    </w:tbl>
    <w:p w14:paraId="6A41FC60" w14:textId="41C86029" w:rsidR="00AA30ED" w:rsidRDefault="006B4E1D">
      <w:r w:rsidRPr="006B4E1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55EBB3" wp14:editId="5A31039D">
                <wp:simplePos x="0" y="0"/>
                <wp:positionH relativeFrom="column">
                  <wp:posOffset>7408545</wp:posOffset>
                </wp:positionH>
                <wp:positionV relativeFrom="paragraph">
                  <wp:posOffset>0</wp:posOffset>
                </wp:positionV>
                <wp:extent cx="1543050" cy="527403"/>
                <wp:effectExtent l="0" t="0" r="0" b="0"/>
                <wp:wrapNone/>
                <wp:docPr id="6" name="Plassholder for lysbildenummer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4D995D-695D-8B41-8FE9-94D9E93DD0FB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543050" cy="52740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7FFDCC" w14:textId="77777777" w:rsidR="006B4E1D" w:rsidRDefault="006B4E1D" w:rsidP="006B4E1D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3050"/>
                                <w:kern w:val="24"/>
                                <w:sz w:val="30"/>
                                <w:szCs w:val="30"/>
                                <w:lang w:val="nb-NO"/>
                              </w:rPr>
                              <w:t>1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3155EBB3" id="Plassholder for lysbildenummer 5" o:spid="_x0000_s1026" style="position:absolute;margin-left:583.35pt;margin-top:0;width:121.5pt;height:41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gMugEAAF4DAAAOAAAAZHJzL2Uyb0RvYy54bWysU8Fu2zAMvQ/YPwi6L7bTuN2MOD2sWDGg&#10;2AJ0+wBZlmNjliiQauzs60cpbtZut2EXwRSpx/f46O3tbEdxNEgDuFoWq1wK4zS0gzvU8vu3T+/e&#10;S0FBuVaN4EwtT4bk7e7tm+3kK7OGHsbWoGAQR9Xka9mH4KssI90bq2gF3jhOdoBWBQ7xkLWoJka3&#10;Y7bO8+tsAmw9gjZEfHt3Tspdwu86o8PXriMTxFhL5hbSiels4pnttqo6oPL9oBca6h9YWDU4bnqB&#10;ulNBiScc/oKyg0Yg6MJKg82g6wZtkgZWU+R/qHnslTdJCw+H/GVM9P9g9ZfjHsXQ1vJaCqcsW7Qf&#10;FdFiDA9ejCdqBrbJPVnLXpVxZpOnip8++j1G1eQfQP8g4eAe2cQilmSvamJAS/XcoY2vWL2YkxWn&#10;ixVmDkLzZVFurvKSHdOcK9c3m/wqgarq+bVHCvcGrIgftUS2Ojmgjg8UYn9VPZcsZM79I5MwN3MS&#10;nZjGmwbaEw+CN5mxesCfUoyfHQ/6Q7HZxMVJwaa8WXOALzPNq0wYP8J51ZTTjFNLHfAyDjYxEVsW&#10;Lm7Jyzjx/P1b7H4BAAD//wMAUEsDBBQABgAIAAAAIQBvufgB2QAAAAkBAAAPAAAAZHJzL2Rvd25y&#10;ZXYueG1sTI/LTsMwEEX3SPyDNUjsqG1AoU3jVFDUDTsKEttpPE0i/IhiNw1/z3QFy6N7dR/VZvZO&#10;TDSmPgYDeqFAUGii7UNr4PNjd7cEkTIGiy4GMvBDCTb19VWFpY3n8E7TPreCQ0Iq0UCX81BKmZqO&#10;PKZFHCiwdoyjx8w4ttKOeOZw7+S9UoX02Adu6HCgbUfN9/7kDcwvXyij6+iI0qu3aadf9dYZc3sz&#10;P69BZJrznxku83k61LzpEE/BJuGYdVE8sdcAX7roj2rFfDCwfNAg60r+f1D/AgAA//8DAFBLAQIt&#10;ABQABgAIAAAAIQC2gziS/gAAAOEBAAATAAAAAAAAAAAAAAAAAAAAAABbQ29udGVudF9UeXBlc10u&#10;eG1sUEsBAi0AFAAGAAgAAAAhADj9If/WAAAAlAEAAAsAAAAAAAAAAAAAAAAALwEAAF9yZWxzLy5y&#10;ZWxzUEsBAi0AFAAGAAgAAAAhAICu2Ay6AQAAXgMAAA4AAAAAAAAAAAAAAAAALgIAAGRycy9lMm9E&#10;b2MueG1sUEsBAi0AFAAGAAgAAAAhAG+5+AHZAAAACQEAAA8AAAAAAAAAAAAAAAAAFAQAAGRycy9k&#10;b3ducmV2LnhtbFBLBQYAAAAABAAEAPMAAAAaBQAAAAA=&#10;" filled="f" stroked="f">
                <o:lock v:ext="edit" grouping="t"/>
                <v:textbox>
                  <w:txbxContent>
                    <w:p w14:paraId="727FFDCC" w14:textId="77777777" w:rsidR="006B4E1D" w:rsidRDefault="006B4E1D" w:rsidP="006B4E1D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color w:val="003050"/>
                          <w:kern w:val="24"/>
                          <w:sz w:val="30"/>
                          <w:szCs w:val="30"/>
                          <w:lang w:val="nb-NO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sectPr w:rsidR="00AA30ED" w:rsidSect="002D3B32">
      <w:headerReference w:type="default" r:id="rId12"/>
      <w:footerReference w:type="default" r:id="rId13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7526D" w14:textId="77777777" w:rsidR="00547691" w:rsidRDefault="00547691" w:rsidP="006B4E1D">
      <w:pPr>
        <w:spacing w:after="0" w:line="240" w:lineRule="auto"/>
      </w:pPr>
      <w:r>
        <w:separator/>
      </w:r>
    </w:p>
  </w:endnote>
  <w:endnote w:type="continuationSeparator" w:id="0">
    <w:p w14:paraId="71322947" w14:textId="77777777" w:rsidR="00547691" w:rsidRDefault="00547691" w:rsidP="006B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4244781"/>
      <w:docPartObj>
        <w:docPartGallery w:val="Page Numbers (Bottom of Page)"/>
        <w:docPartUnique/>
      </w:docPartObj>
    </w:sdtPr>
    <w:sdtEndPr/>
    <w:sdtContent>
      <w:p w14:paraId="64C84552" w14:textId="28D55190" w:rsidR="002D3B32" w:rsidRDefault="002D3B3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61197A" w14:textId="77777777" w:rsidR="002D3B32" w:rsidRDefault="002D3B3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9721C" w14:textId="77777777" w:rsidR="00547691" w:rsidRDefault="00547691" w:rsidP="006B4E1D">
      <w:pPr>
        <w:spacing w:after="0" w:line="240" w:lineRule="auto"/>
      </w:pPr>
      <w:r>
        <w:separator/>
      </w:r>
    </w:p>
  </w:footnote>
  <w:footnote w:type="continuationSeparator" w:id="0">
    <w:p w14:paraId="73830A01" w14:textId="77777777" w:rsidR="00547691" w:rsidRDefault="00547691" w:rsidP="006B4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A162E" w14:textId="74F85F1C" w:rsidR="006B4E1D" w:rsidRDefault="005D0579">
    <w:pPr>
      <w:pStyle w:val="Topptekst"/>
    </w:pPr>
    <w:r w:rsidRPr="006B4E1D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C38A90" wp14:editId="7568AE7B">
              <wp:simplePos x="0" y="0"/>
              <wp:positionH relativeFrom="column">
                <wp:posOffset>1587500</wp:posOffset>
              </wp:positionH>
              <wp:positionV relativeFrom="paragraph">
                <wp:posOffset>3810</wp:posOffset>
              </wp:positionV>
              <wp:extent cx="3930650" cy="495300"/>
              <wp:effectExtent l="0" t="0" r="0" b="0"/>
              <wp:wrapNone/>
              <wp:docPr id="4" name="Tittel 3">
                <a:extLst xmlns:a="http://schemas.openxmlformats.org/drawingml/2006/main">
                  <a:ext uri="{FF2B5EF4-FFF2-40B4-BE49-F238E27FC236}">
                    <a16:creationId xmlns:a16="http://schemas.microsoft.com/office/drawing/2014/main" id="{0DC82698-A1C4-BC42-80D1-467FCBEB21BD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930650" cy="495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F03265" w14:textId="4E09933A" w:rsidR="007A3918" w:rsidRDefault="005D0579" w:rsidP="005D0579">
                          <w:pPr>
                            <w:spacing w:line="216" w:lineRule="auto"/>
                            <w:rPr>
                              <w:rFonts w:ascii="Tw Cen MT" w:eastAsiaTheme="majorEastAsia" w:hAnsi="Tw Cen MT" w:cstheme="majorBidi"/>
                              <w:color w:val="093857"/>
                              <w:kern w:val="24"/>
                              <w:sz w:val="48"/>
                              <w:szCs w:val="48"/>
                            </w:rPr>
                          </w:pPr>
                          <w:r w:rsidRPr="007A3918">
                            <w:rPr>
                              <w:rFonts w:ascii="Tw Cen MT" w:eastAsiaTheme="majorEastAsia" w:hAnsi="Tw Cen MT" w:cstheme="majorBidi"/>
                              <w:color w:val="093857"/>
                              <w:kern w:val="24"/>
                              <w:sz w:val="40"/>
                              <w:szCs w:val="40"/>
                            </w:rPr>
                            <w:t>Kartleggingsskjema for skulef</w:t>
                          </w:r>
                          <w:r w:rsidR="002D3B32" w:rsidRPr="007A3918">
                            <w:rPr>
                              <w:rFonts w:ascii="Tw Cen MT" w:eastAsiaTheme="majorEastAsia" w:hAnsi="Tw Cen MT" w:cstheme="majorBidi"/>
                              <w:color w:val="093857"/>
                              <w:kern w:val="24"/>
                              <w:sz w:val="40"/>
                              <w:szCs w:val="40"/>
                            </w:rPr>
                            <w:t>r</w:t>
                          </w:r>
                          <w:r w:rsidRPr="007A3918">
                            <w:rPr>
                              <w:rFonts w:ascii="Tw Cen MT" w:eastAsiaTheme="majorEastAsia" w:hAnsi="Tw Cen MT" w:cstheme="majorBidi"/>
                              <w:color w:val="093857"/>
                              <w:kern w:val="24"/>
                              <w:sz w:val="40"/>
                              <w:szCs w:val="40"/>
                            </w:rPr>
                            <w:t>åvær</w:t>
                          </w:r>
                        </w:p>
                      </w:txbxContent>
                    </wps:txbx>
                    <wps:bodyPr vert="horz" wrap="square" lIns="91440" tIns="45720" rIns="91440" bIns="45720" rtlCol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C38A90" id="Tittel 3" o:spid="_x0000_s1027" style="position:absolute;margin-left:125pt;margin-top:.3pt;width:309.5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dlewAEAAGUDAAAOAAAAZHJzL2Uyb0RvYy54bWysU8Fu2zAMvQ/YPwi6L3YSp2uMOMWwYsWA&#10;YivQ7gMUWYqFWaJGKbGzrx+luFm73YZdBFOkHt97pDc3o+3ZUWEw4Bo+n5WcKSehNW7f8G9Pn95d&#10;cxaicK3owamGn1TgN9u3bzaDr9UCOuhbhYxAXKgH3/AuRl8XRZCdsiLMwCtHSQ1oRaQQ90WLYiB0&#10;2xeLsrwqBsDWI0gVAt3enpN8m/G1VjJ+1TqoyPqGE7eYT8znLp3FdiPqPQrfGTnREP/AwgrjqOkF&#10;6lZEwQ5o/oKyRiIE0HEmwRagtZEqayA18/IPNY+d8CprIXOCv9gU/h+s/HJ8QGbahlecOWFpRE8m&#10;RtWzZfJm8KGmkkf/gEld8Pcgvwfm4A5pWPNUUryqSUGYqkeNNr0ilWzMlp8ulqsxMkmXy/WyvFrR&#10;ZCTlqvVqWeaZFKJ+fu0xxDsFlqWPhiONNDstjvchpv6ifi6ZyJz7JyZx3I2Tih20J1JKq0ogHeBP&#10;zgYae8PDj4NAxVn/2ZGv63lVpT3JQbV6v6AAX2Z2rzKx/wjnzRJOEmrDd5mcgw+HCNpkgonJuf1E&#10;kGaZeU97l5blZZyrfv8d218AAAD//wMAUEsDBBQABgAIAAAAIQDWJmwk3QAAAAcBAAAPAAAAZHJz&#10;L2Rvd25yZXYueG1sTI9RS8MwFIXfBf9DuIJvLnFirbW3QzaGCDrY3A9Im9iWNTclybb6770+ucfD&#10;OZzznXIxuUGcbIi9J4T7mQJhqfGmpxZh/7W+y0HEpMnowZNF+LERFtX1VakL48+0taddagWXUCw0&#10;QpfSWEgZm846HWd+tMTetw9OJ5ahlSboM5e7Qc6VyqTTPfFCp0e77Gxz2B0dwsPHZhM+V4d1plb7&#10;d/JhWr7VW8Tbm+n1BUSyU/oPwx8+o0PFTLU/koliQJg/Kv6SEDIQbOfZM8sa4SnPQFalvOSvfgEA&#10;AP//AwBQSwECLQAUAAYACAAAACEAtoM4kv4AAADhAQAAEwAAAAAAAAAAAAAAAAAAAAAAW0NvbnRl&#10;bnRfVHlwZXNdLnhtbFBLAQItABQABgAIAAAAIQA4/SH/1gAAAJQBAAALAAAAAAAAAAAAAAAAAC8B&#10;AABfcmVscy8ucmVsc1BLAQItABQABgAIAAAAIQB8fdlewAEAAGUDAAAOAAAAAAAAAAAAAAAAAC4C&#10;AABkcnMvZTJvRG9jLnhtbFBLAQItABQABgAIAAAAIQDWJmwk3QAAAAcBAAAPAAAAAAAAAAAAAAAA&#10;ABoEAABkcnMvZG93bnJldi54bWxQSwUGAAAAAAQABADzAAAAJAUAAAAA&#10;" filled="f" stroked="f">
              <o:lock v:ext="edit" grouping="t"/>
              <v:textbox>
                <w:txbxContent>
                  <w:p w14:paraId="40F03265" w14:textId="4E09933A" w:rsidR="007A3918" w:rsidRDefault="005D0579" w:rsidP="005D0579">
                    <w:pPr>
                      <w:spacing w:line="216" w:lineRule="auto"/>
                      <w:rPr>
                        <w:rFonts w:ascii="Tw Cen MT" w:eastAsiaTheme="majorEastAsia" w:hAnsi="Tw Cen MT" w:cstheme="majorBidi"/>
                        <w:color w:val="093857"/>
                        <w:kern w:val="24"/>
                        <w:sz w:val="48"/>
                        <w:szCs w:val="48"/>
                      </w:rPr>
                    </w:pPr>
                    <w:r w:rsidRPr="007A3918">
                      <w:rPr>
                        <w:rFonts w:ascii="Tw Cen MT" w:eastAsiaTheme="majorEastAsia" w:hAnsi="Tw Cen MT" w:cstheme="majorBidi"/>
                        <w:color w:val="093857"/>
                        <w:kern w:val="24"/>
                        <w:sz w:val="40"/>
                        <w:szCs w:val="40"/>
                      </w:rPr>
                      <w:t>Kartleggingsskjema for skulef</w:t>
                    </w:r>
                    <w:r w:rsidR="002D3B32" w:rsidRPr="007A3918">
                      <w:rPr>
                        <w:rFonts w:ascii="Tw Cen MT" w:eastAsiaTheme="majorEastAsia" w:hAnsi="Tw Cen MT" w:cstheme="majorBidi"/>
                        <w:color w:val="093857"/>
                        <w:kern w:val="24"/>
                        <w:sz w:val="40"/>
                        <w:szCs w:val="40"/>
                      </w:rPr>
                      <w:t>r</w:t>
                    </w:r>
                    <w:r w:rsidRPr="007A3918">
                      <w:rPr>
                        <w:rFonts w:ascii="Tw Cen MT" w:eastAsiaTheme="majorEastAsia" w:hAnsi="Tw Cen MT" w:cstheme="majorBidi"/>
                        <w:color w:val="093857"/>
                        <w:kern w:val="24"/>
                        <w:sz w:val="40"/>
                        <w:szCs w:val="40"/>
                      </w:rPr>
                      <w:t>åvær</w:t>
                    </w:r>
                  </w:p>
                </w:txbxContent>
              </v:textbox>
            </v:rect>
          </w:pict>
        </mc:Fallback>
      </mc:AlternateContent>
    </w:r>
    <w:r w:rsidR="006B4E1D">
      <w:rPr>
        <w:noProof/>
      </w:rPr>
      <w:drawing>
        <wp:inline distT="0" distB="0" distL="0" distR="0" wp14:anchorId="10816929" wp14:editId="398846CA">
          <wp:extent cx="1224426" cy="480349"/>
          <wp:effectExtent l="0" t="0" r="0" b="0"/>
          <wp:docPr id="2" name="Bilde 2" descr="Et bilde som inneholder bord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TI-verktø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726" cy="499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057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ACD"/>
    <w:multiLevelType w:val="hybridMultilevel"/>
    <w:tmpl w:val="D3DEA34A"/>
    <w:lvl w:ilvl="0" w:tplc="EB048062">
      <w:numFmt w:val="bullet"/>
      <w:lvlText w:val="-"/>
      <w:lvlJc w:val="left"/>
      <w:pPr>
        <w:ind w:left="823" w:hanging="361"/>
      </w:pPr>
      <w:rPr>
        <w:rFonts w:ascii="Verdana" w:eastAsia="Verdana" w:hAnsi="Verdana" w:cs="Verdana" w:hint="default"/>
        <w:w w:val="100"/>
        <w:sz w:val="22"/>
        <w:szCs w:val="22"/>
      </w:rPr>
    </w:lvl>
    <w:lvl w:ilvl="1" w:tplc="D688B566">
      <w:numFmt w:val="bullet"/>
      <w:lvlText w:val="•"/>
      <w:lvlJc w:val="left"/>
      <w:pPr>
        <w:ind w:left="1231" w:hanging="361"/>
      </w:pPr>
      <w:rPr>
        <w:rFonts w:hint="default"/>
      </w:rPr>
    </w:lvl>
    <w:lvl w:ilvl="2" w:tplc="AA20FC4C">
      <w:numFmt w:val="bullet"/>
      <w:lvlText w:val="•"/>
      <w:lvlJc w:val="left"/>
      <w:pPr>
        <w:ind w:left="1643" w:hanging="361"/>
      </w:pPr>
      <w:rPr>
        <w:rFonts w:hint="default"/>
      </w:rPr>
    </w:lvl>
    <w:lvl w:ilvl="3" w:tplc="94285DFC">
      <w:numFmt w:val="bullet"/>
      <w:lvlText w:val="•"/>
      <w:lvlJc w:val="left"/>
      <w:pPr>
        <w:ind w:left="2054" w:hanging="361"/>
      </w:pPr>
      <w:rPr>
        <w:rFonts w:hint="default"/>
      </w:rPr>
    </w:lvl>
    <w:lvl w:ilvl="4" w:tplc="1DBC3650">
      <w:numFmt w:val="bullet"/>
      <w:lvlText w:val="•"/>
      <w:lvlJc w:val="left"/>
      <w:pPr>
        <w:ind w:left="2466" w:hanging="361"/>
      </w:pPr>
      <w:rPr>
        <w:rFonts w:hint="default"/>
      </w:rPr>
    </w:lvl>
    <w:lvl w:ilvl="5" w:tplc="17FC9D92">
      <w:numFmt w:val="bullet"/>
      <w:lvlText w:val="•"/>
      <w:lvlJc w:val="left"/>
      <w:pPr>
        <w:ind w:left="2877" w:hanging="361"/>
      </w:pPr>
      <w:rPr>
        <w:rFonts w:hint="default"/>
      </w:rPr>
    </w:lvl>
    <w:lvl w:ilvl="6" w:tplc="6902E3EA">
      <w:numFmt w:val="bullet"/>
      <w:lvlText w:val="•"/>
      <w:lvlJc w:val="left"/>
      <w:pPr>
        <w:ind w:left="3289" w:hanging="361"/>
      </w:pPr>
      <w:rPr>
        <w:rFonts w:hint="default"/>
      </w:rPr>
    </w:lvl>
    <w:lvl w:ilvl="7" w:tplc="467ECC0E">
      <w:numFmt w:val="bullet"/>
      <w:lvlText w:val="•"/>
      <w:lvlJc w:val="left"/>
      <w:pPr>
        <w:ind w:left="3700" w:hanging="361"/>
      </w:pPr>
      <w:rPr>
        <w:rFonts w:hint="default"/>
      </w:rPr>
    </w:lvl>
    <w:lvl w:ilvl="8" w:tplc="B4CA2004">
      <w:numFmt w:val="bullet"/>
      <w:lvlText w:val="•"/>
      <w:lvlJc w:val="left"/>
      <w:pPr>
        <w:ind w:left="4112" w:hanging="361"/>
      </w:pPr>
      <w:rPr>
        <w:rFonts w:hint="default"/>
      </w:rPr>
    </w:lvl>
  </w:abstractNum>
  <w:abstractNum w:abstractNumId="1" w15:restartNumberingAfterBreak="0">
    <w:nsid w:val="10331877"/>
    <w:multiLevelType w:val="hybridMultilevel"/>
    <w:tmpl w:val="8914303A"/>
    <w:lvl w:ilvl="0" w:tplc="0EB0CC68">
      <w:numFmt w:val="bullet"/>
      <w:lvlText w:val="-"/>
      <w:lvlJc w:val="left"/>
      <w:pPr>
        <w:ind w:left="823" w:hanging="360"/>
      </w:pPr>
      <w:rPr>
        <w:rFonts w:ascii="Verdana" w:eastAsia="Verdana" w:hAnsi="Verdana" w:cs="Verdana" w:hint="default"/>
        <w:w w:val="100"/>
        <w:sz w:val="22"/>
        <w:szCs w:val="22"/>
      </w:rPr>
    </w:lvl>
    <w:lvl w:ilvl="1" w:tplc="0814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1BBD632E"/>
    <w:multiLevelType w:val="hybridMultilevel"/>
    <w:tmpl w:val="526E9824"/>
    <w:lvl w:ilvl="0" w:tplc="0EB0CC68">
      <w:numFmt w:val="bullet"/>
      <w:lvlText w:val="-"/>
      <w:lvlJc w:val="left"/>
      <w:pPr>
        <w:ind w:left="823" w:hanging="361"/>
      </w:pPr>
      <w:rPr>
        <w:rFonts w:ascii="Verdana" w:eastAsia="Verdana" w:hAnsi="Verdana" w:cs="Verdana" w:hint="default"/>
        <w:w w:val="100"/>
        <w:sz w:val="22"/>
        <w:szCs w:val="22"/>
      </w:rPr>
    </w:lvl>
    <w:lvl w:ilvl="1" w:tplc="594C0C78">
      <w:numFmt w:val="bullet"/>
      <w:lvlText w:val="•"/>
      <w:lvlJc w:val="left"/>
      <w:pPr>
        <w:ind w:left="1231" w:hanging="361"/>
      </w:pPr>
      <w:rPr>
        <w:rFonts w:hint="default"/>
      </w:rPr>
    </w:lvl>
    <w:lvl w:ilvl="2" w:tplc="D438180E">
      <w:numFmt w:val="bullet"/>
      <w:lvlText w:val="•"/>
      <w:lvlJc w:val="left"/>
      <w:pPr>
        <w:ind w:left="1643" w:hanging="361"/>
      </w:pPr>
      <w:rPr>
        <w:rFonts w:hint="default"/>
      </w:rPr>
    </w:lvl>
    <w:lvl w:ilvl="3" w:tplc="1F8A6834">
      <w:numFmt w:val="bullet"/>
      <w:lvlText w:val="•"/>
      <w:lvlJc w:val="left"/>
      <w:pPr>
        <w:ind w:left="2054" w:hanging="361"/>
      </w:pPr>
      <w:rPr>
        <w:rFonts w:hint="default"/>
      </w:rPr>
    </w:lvl>
    <w:lvl w:ilvl="4" w:tplc="13B45DD8">
      <w:numFmt w:val="bullet"/>
      <w:lvlText w:val="•"/>
      <w:lvlJc w:val="left"/>
      <w:pPr>
        <w:ind w:left="2466" w:hanging="361"/>
      </w:pPr>
      <w:rPr>
        <w:rFonts w:hint="default"/>
      </w:rPr>
    </w:lvl>
    <w:lvl w:ilvl="5" w:tplc="9C0E39DC">
      <w:numFmt w:val="bullet"/>
      <w:lvlText w:val="•"/>
      <w:lvlJc w:val="left"/>
      <w:pPr>
        <w:ind w:left="2877" w:hanging="361"/>
      </w:pPr>
      <w:rPr>
        <w:rFonts w:hint="default"/>
      </w:rPr>
    </w:lvl>
    <w:lvl w:ilvl="6" w:tplc="2B526602">
      <w:numFmt w:val="bullet"/>
      <w:lvlText w:val="•"/>
      <w:lvlJc w:val="left"/>
      <w:pPr>
        <w:ind w:left="3289" w:hanging="361"/>
      </w:pPr>
      <w:rPr>
        <w:rFonts w:hint="default"/>
      </w:rPr>
    </w:lvl>
    <w:lvl w:ilvl="7" w:tplc="C2DE5E5E">
      <w:numFmt w:val="bullet"/>
      <w:lvlText w:val="•"/>
      <w:lvlJc w:val="left"/>
      <w:pPr>
        <w:ind w:left="3700" w:hanging="361"/>
      </w:pPr>
      <w:rPr>
        <w:rFonts w:hint="default"/>
      </w:rPr>
    </w:lvl>
    <w:lvl w:ilvl="8" w:tplc="BDF4E6F6">
      <w:numFmt w:val="bullet"/>
      <w:lvlText w:val="•"/>
      <w:lvlJc w:val="left"/>
      <w:pPr>
        <w:ind w:left="4112" w:hanging="361"/>
      </w:pPr>
      <w:rPr>
        <w:rFonts w:hint="default"/>
      </w:rPr>
    </w:lvl>
  </w:abstractNum>
  <w:abstractNum w:abstractNumId="3" w15:restartNumberingAfterBreak="0">
    <w:nsid w:val="28FA3BFB"/>
    <w:multiLevelType w:val="hybridMultilevel"/>
    <w:tmpl w:val="ACCA4BDE"/>
    <w:lvl w:ilvl="0" w:tplc="D84A2112">
      <w:numFmt w:val="bullet"/>
      <w:lvlText w:val="-"/>
      <w:lvlJc w:val="left"/>
      <w:pPr>
        <w:ind w:left="823" w:hanging="361"/>
      </w:pPr>
      <w:rPr>
        <w:rFonts w:hint="default"/>
        <w:w w:val="99"/>
      </w:rPr>
    </w:lvl>
    <w:lvl w:ilvl="1" w:tplc="3266FBF8">
      <w:numFmt w:val="bullet"/>
      <w:lvlText w:val="•"/>
      <w:lvlJc w:val="left"/>
      <w:pPr>
        <w:ind w:left="1267" w:hanging="361"/>
      </w:pPr>
      <w:rPr>
        <w:rFonts w:hint="default"/>
      </w:rPr>
    </w:lvl>
    <w:lvl w:ilvl="2" w:tplc="1CCE6770">
      <w:numFmt w:val="bullet"/>
      <w:lvlText w:val="•"/>
      <w:lvlJc w:val="left"/>
      <w:pPr>
        <w:ind w:left="1715" w:hanging="361"/>
      </w:pPr>
      <w:rPr>
        <w:rFonts w:hint="default"/>
      </w:rPr>
    </w:lvl>
    <w:lvl w:ilvl="3" w:tplc="BEA09614">
      <w:numFmt w:val="bullet"/>
      <w:lvlText w:val="•"/>
      <w:lvlJc w:val="left"/>
      <w:pPr>
        <w:ind w:left="2162" w:hanging="361"/>
      </w:pPr>
      <w:rPr>
        <w:rFonts w:hint="default"/>
      </w:rPr>
    </w:lvl>
    <w:lvl w:ilvl="4" w:tplc="ECC83DF8">
      <w:numFmt w:val="bullet"/>
      <w:lvlText w:val="•"/>
      <w:lvlJc w:val="left"/>
      <w:pPr>
        <w:ind w:left="2610" w:hanging="361"/>
      </w:pPr>
      <w:rPr>
        <w:rFonts w:hint="default"/>
      </w:rPr>
    </w:lvl>
    <w:lvl w:ilvl="5" w:tplc="D7EE497E">
      <w:numFmt w:val="bullet"/>
      <w:lvlText w:val="•"/>
      <w:lvlJc w:val="left"/>
      <w:pPr>
        <w:ind w:left="3057" w:hanging="361"/>
      </w:pPr>
      <w:rPr>
        <w:rFonts w:hint="default"/>
      </w:rPr>
    </w:lvl>
    <w:lvl w:ilvl="6" w:tplc="C5746472">
      <w:numFmt w:val="bullet"/>
      <w:lvlText w:val="•"/>
      <w:lvlJc w:val="left"/>
      <w:pPr>
        <w:ind w:left="3505" w:hanging="361"/>
      </w:pPr>
      <w:rPr>
        <w:rFonts w:hint="default"/>
      </w:rPr>
    </w:lvl>
    <w:lvl w:ilvl="7" w:tplc="C2E8B586">
      <w:numFmt w:val="bullet"/>
      <w:lvlText w:val="•"/>
      <w:lvlJc w:val="left"/>
      <w:pPr>
        <w:ind w:left="3952" w:hanging="361"/>
      </w:pPr>
      <w:rPr>
        <w:rFonts w:hint="default"/>
      </w:rPr>
    </w:lvl>
    <w:lvl w:ilvl="8" w:tplc="63227926">
      <w:numFmt w:val="bullet"/>
      <w:lvlText w:val="•"/>
      <w:lvlJc w:val="left"/>
      <w:pPr>
        <w:ind w:left="4400" w:hanging="361"/>
      </w:pPr>
      <w:rPr>
        <w:rFonts w:hint="default"/>
      </w:rPr>
    </w:lvl>
  </w:abstractNum>
  <w:abstractNum w:abstractNumId="4" w15:restartNumberingAfterBreak="0">
    <w:nsid w:val="52067013"/>
    <w:multiLevelType w:val="hybridMultilevel"/>
    <w:tmpl w:val="D72C7356"/>
    <w:lvl w:ilvl="0" w:tplc="1FBCC9C2">
      <w:numFmt w:val="bullet"/>
      <w:lvlText w:val="-"/>
      <w:lvlJc w:val="left"/>
      <w:pPr>
        <w:ind w:left="823" w:hanging="361"/>
      </w:pPr>
      <w:rPr>
        <w:rFonts w:ascii="Verdana" w:eastAsia="Verdana" w:hAnsi="Verdana" w:cs="Verdana" w:hint="default"/>
        <w:w w:val="100"/>
        <w:sz w:val="22"/>
        <w:szCs w:val="22"/>
      </w:rPr>
    </w:lvl>
    <w:lvl w:ilvl="1" w:tplc="9F9255BC">
      <w:numFmt w:val="bullet"/>
      <w:lvlText w:val="•"/>
      <w:lvlJc w:val="left"/>
      <w:pPr>
        <w:ind w:left="1231" w:hanging="361"/>
      </w:pPr>
      <w:rPr>
        <w:rFonts w:hint="default"/>
      </w:rPr>
    </w:lvl>
    <w:lvl w:ilvl="2" w:tplc="A42E26DA">
      <w:numFmt w:val="bullet"/>
      <w:lvlText w:val="•"/>
      <w:lvlJc w:val="left"/>
      <w:pPr>
        <w:ind w:left="1643" w:hanging="361"/>
      </w:pPr>
      <w:rPr>
        <w:rFonts w:hint="default"/>
      </w:rPr>
    </w:lvl>
    <w:lvl w:ilvl="3" w:tplc="EB524FA0">
      <w:numFmt w:val="bullet"/>
      <w:lvlText w:val="•"/>
      <w:lvlJc w:val="left"/>
      <w:pPr>
        <w:ind w:left="2054" w:hanging="361"/>
      </w:pPr>
      <w:rPr>
        <w:rFonts w:hint="default"/>
      </w:rPr>
    </w:lvl>
    <w:lvl w:ilvl="4" w:tplc="09F4326C">
      <w:numFmt w:val="bullet"/>
      <w:lvlText w:val="•"/>
      <w:lvlJc w:val="left"/>
      <w:pPr>
        <w:ind w:left="2466" w:hanging="361"/>
      </w:pPr>
      <w:rPr>
        <w:rFonts w:hint="default"/>
      </w:rPr>
    </w:lvl>
    <w:lvl w:ilvl="5" w:tplc="DAD0EAE4">
      <w:numFmt w:val="bullet"/>
      <w:lvlText w:val="•"/>
      <w:lvlJc w:val="left"/>
      <w:pPr>
        <w:ind w:left="2877" w:hanging="361"/>
      </w:pPr>
      <w:rPr>
        <w:rFonts w:hint="default"/>
      </w:rPr>
    </w:lvl>
    <w:lvl w:ilvl="6" w:tplc="DA965A24">
      <w:numFmt w:val="bullet"/>
      <w:lvlText w:val="•"/>
      <w:lvlJc w:val="left"/>
      <w:pPr>
        <w:ind w:left="3289" w:hanging="361"/>
      </w:pPr>
      <w:rPr>
        <w:rFonts w:hint="default"/>
      </w:rPr>
    </w:lvl>
    <w:lvl w:ilvl="7" w:tplc="9FFE81CE">
      <w:numFmt w:val="bullet"/>
      <w:lvlText w:val="•"/>
      <w:lvlJc w:val="left"/>
      <w:pPr>
        <w:ind w:left="3700" w:hanging="361"/>
      </w:pPr>
      <w:rPr>
        <w:rFonts w:hint="default"/>
      </w:rPr>
    </w:lvl>
    <w:lvl w:ilvl="8" w:tplc="33665682">
      <w:numFmt w:val="bullet"/>
      <w:lvlText w:val="•"/>
      <w:lvlJc w:val="left"/>
      <w:pPr>
        <w:ind w:left="4112" w:hanging="361"/>
      </w:pPr>
      <w:rPr>
        <w:rFonts w:hint="default"/>
      </w:rPr>
    </w:lvl>
  </w:abstractNum>
  <w:abstractNum w:abstractNumId="5" w15:restartNumberingAfterBreak="0">
    <w:nsid w:val="58BF717E"/>
    <w:multiLevelType w:val="hybridMultilevel"/>
    <w:tmpl w:val="779882F8"/>
    <w:lvl w:ilvl="0" w:tplc="E8E2B8D4">
      <w:start w:val="1"/>
      <w:numFmt w:val="decimal"/>
      <w:lvlText w:val="%1."/>
      <w:lvlJc w:val="left"/>
      <w:pPr>
        <w:ind w:left="395" w:hanging="296"/>
      </w:pPr>
      <w:rPr>
        <w:rFonts w:ascii="Verdana" w:eastAsia="Verdana" w:hAnsi="Verdana" w:cs="Verdana" w:hint="default"/>
        <w:spacing w:val="-2"/>
        <w:w w:val="100"/>
        <w:sz w:val="22"/>
        <w:szCs w:val="22"/>
      </w:rPr>
    </w:lvl>
    <w:lvl w:ilvl="1" w:tplc="2D9663EC">
      <w:start w:val="1"/>
      <w:numFmt w:val="lowerLetter"/>
      <w:lvlText w:val="%2."/>
      <w:lvlJc w:val="left"/>
      <w:pPr>
        <w:ind w:left="388" w:hanging="289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2" w:tplc="DBC6BA9E">
      <w:numFmt w:val="bullet"/>
      <w:lvlText w:val="•"/>
      <w:lvlJc w:val="left"/>
      <w:pPr>
        <w:ind w:left="1536" w:hanging="289"/>
      </w:pPr>
      <w:rPr>
        <w:rFonts w:hint="default"/>
      </w:rPr>
    </w:lvl>
    <w:lvl w:ilvl="3" w:tplc="BA3C02A2">
      <w:numFmt w:val="bullet"/>
      <w:lvlText w:val="•"/>
      <w:lvlJc w:val="left"/>
      <w:pPr>
        <w:ind w:left="2672" w:hanging="289"/>
      </w:pPr>
      <w:rPr>
        <w:rFonts w:hint="default"/>
      </w:rPr>
    </w:lvl>
    <w:lvl w:ilvl="4" w:tplc="7F0C5D58">
      <w:numFmt w:val="bullet"/>
      <w:lvlText w:val="•"/>
      <w:lvlJc w:val="left"/>
      <w:pPr>
        <w:ind w:left="3808" w:hanging="289"/>
      </w:pPr>
      <w:rPr>
        <w:rFonts w:hint="default"/>
      </w:rPr>
    </w:lvl>
    <w:lvl w:ilvl="5" w:tplc="5EB49BCE">
      <w:numFmt w:val="bullet"/>
      <w:lvlText w:val="•"/>
      <w:lvlJc w:val="left"/>
      <w:pPr>
        <w:ind w:left="4945" w:hanging="289"/>
      </w:pPr>
      <w:rPr>
        <w:rFonts w:hint="default"/>
      </w:rPr>
    </w:lvl>
    <w:lvl w:ilvl="6" w:tplc="B19E9C7A">
      <w:numFmt w:val="bullet"/>
      <w:lvlText w:val="•"/>
      <w:lvlJc w:val="left"/>
      <w:pPr>
        <w:ind w:left="6081" w:hanging="289"/>
      </w:pPr>
      <w:rPr>
        <w:rFonts w:hint="default"/>
      </w:rPr>
    </w:lvl>
    <w:lvl w:ilvl="7" w:tplc="62FE0F18">
      <w:numFmt w:val="bullet"/>
      <w:lvlText w:val="•"/>
      <w:lvlJc w:val="left"/>
      <w:pPr>
        <w:ind w:left="7217" w:hanging="289"/>
      </w:pPr>
      <w:rPr>
        <w:rFonts w:hint="default"/>
      </w:rPr>
    </w:lvl>
    <w:lvl w:ilvl="8" w:tplc="688A0F2E">
      <w:numFmt w:val="bullet"/>
      <w:lvlText w:val="•"/>
      <w:lvlJc w:val="left"/>
      <w:pPr>
        <w:ind w:left="8353" w:hanging="289"/>
      </w:pPr>
      <w:rPr>
        <w:rFonts w:hint="default"/>
      </w:rPr>
    </w:lvl>
  </w:abstractNum>
  <w:abstractNum w:abstractNumId="6" w15:restartNumberingAfterBreak="0">
    <w:nsid w:val="6C77506D"/>
    <w:multiLevelType w:val="hybridMultilevel"/>
    <w:tmpl w:val="479EF346"/>
    <w:lvl w:ilvl="0" w:tplc="648A7E88">
      <w:numFmt w:val="bullet"/>
      <w:lvlText w:val="•"/>
      <w:lvlJc w:val="left"/>
      <w:pPr>
        <w:ind w:left="10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724C788">
      <w:numFmt w:val="bullet"/>
      <w:lvlText w:val="•"/>
      <w:lvlJc w:val="left"/>
      <w:pPr>
        <w:ind w:left="1152" w:hanging="132"/>
      </w:pPr>
      <w:rPr>
        <w:rFonts w:hint="default"/>
      </w:rPr>
    </w:lvl>
    <w:lvl w:ilvl="2" w:tplc="2E7A89EE">
      <w:numFmt w:val="bullet"/>
      <w:lvlText w:val="•"/>
      <w:lvlJc w:val="left"/>
      <w:pPr>
        <w:ind w:left="2205" w:hanging="132"/>
      </w:pPr>
      <w:rPr>
        <w:rFonts w:hint="default"/>
      </w:rPr>
    </w:lvl>
    <w:lvl w:ilvl="3" w:tplc="DE027B3E">
      <w:numFmt w:val="bullet"/>
      <w:lvlText w:val="•"/>
      <w:lvlJc w:val="left"/>
      <w:pPr>
        <w:ind w:left="3257" w:hanging="132"/>
      </w:pPr>
      <w:rPr>
        <w:rFonts w:hint="default"/>
      </w:rPr>
    </w:lvl>
    <w:lvl w:ilvl="4" w:tplc="6E5A0320">
      <w:numFmt w:val="bullet"/>
      <w:lvlText w:val="•"/>
      <w:lvlJc w:val="left"/>
      <w:pPr>
        <w:ind w:left="4310" w:hanging="132"/>
      </w:pPr>
      <w:rPr>
        <w:rFonts w:hint="default"/>
      </w:rPr>
    </w:lvl>
    <w:lvl w:ilvl="5" w:tplc="44083478">
      <w:numFmt w:val="bullet"/>
      <w:lvlText w:val="•"/>
      <w:lvlJc w:val="left"/>
      <w:pPr>
        <w:ind w:left="5363" w:hanging="132"/>
      </w:pPr>
      <w:rPr>
        <w:rFonts w:hint="default"/>
      </w:rPr>
    </w:lvl>
    <w:lvl w:ilvl="6" w:tplc="47062186">
      <w:numFmt w:val="bullet"/>
      <w:lvlText w:val="•"/>
      <w:lvlJc w:val="left"/>
      <w:pPr>
        <w:ind w:left="6415" w:hanging="132"/>
      </w:pPr>
      <w:rPr>
        <w:rFonts w:hint="default"/>
      </w:rPr>
    </w:lvl>
    <w:lvl w:ilvl="7" w:tplc="55A4063C">
      <w:numFmt w:val="bullet"/>
      <w:lvlText w:val="•"/>
      <w:lvlJc w:val="left"/>
      <w:pPr>
        <w:ind w:left="7468" w:hanging="132"/>
      </w:pPr>
      <w:rPr>
        <w:rFonts w:hint="default"/>
      </w:rPr>
    </w:lvl>
    <w:lvl w:ilvl="8" w:tplc="979A6A54">
      <w:numFmt w:val="bullet"/>
      <w:lvlText w:val="•"/>
      <w:lvlJc w:val="left"/>
      <w:pPr>
        <w:ind w:left="8521" w:hanging="132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1D"/>
    <w:rsid w:val="000C132A"/>
    <w:rsid w:val="0014099D"/>
    <w:rsid w:val="001D1EC9"/>
    <w:rsid w:val="002D3B32"/>
    <w:rsid w:val="004A13D5"/>
    <w:rsid w:val="00547691"/>
    <w:rsid w:val="005D0579"/>
    <w:rsid w:val="006B4E1D"/>
    <w:rsid w:val="007A3918"/>
    <w:rsid w:val="0082168C"/>
    <w:rsid w:val="00AA290E"/>
    <w:rsid w:val="00AA30ED"/>
    <w:rsid w:val="00CE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7C72C"/>
  <w15:chartTrackingRefBased/>
  <w15:docId w15:val="{65AC8BC5-E066-4A87-9A4B-8C2583E0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B4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B4E1D"/>
  </w:style>
  <w:style w:type="paragraph" w:styleId="Bunntekst">
    <w:name w:val="footer"/>
    <w:basedOn w:val="Normal"/>
    <w:link w:val="BunntekstTegn"/>
    <w:uiPriority w:val="99"/>
    <w:unhideWhenUsed/>
    <w:rsid w:val="006B4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B4E1D"/>
  </w:style>
  <w:style w:type="table" w:styleId="Tabellrutenett">
    <w:name w:val="Table Grid"/>
    <w:basedOn w:val="Vanligtabell"/>
    <w:uiPriority w:val="39"/>
    <w:rsid w:val="00CE7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E7700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/>
    </w:rPr>
  </w:style>
  <w:style w:type="paragraph" w:styleId="Listeavsnitt">
    <w:name w:val="List Paragraph"/>
    <w:basedOn w:val="Normal"/>
    <w:uiPriority w:val="1"/>
    <w:qFormat/>
    <w:rsid w:val="001D1EC9"/>
    <w:pPr>
      <w:widowControl w:val="0"/>
      <w:autoSpaceDE w:val="0"/>
      <w:autoSpaceDN w:val="0"/>
      <w:spacing w:after="0" w:line="240" w:lineRule="auto"/>
      <w:ind w:left="820" w:hanging="360"/>
    </w:pPr>
    <w:rPr>
      <w:rFonts w:ascii="Verdana" w:eastAsia="Verdana" w:hAnsi="Verdana" w:cs="Verdana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099D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7A391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A3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omlo.betreinnsats.no/wp-content/uploads/sites/2/2020/08/BTI-Rettleiar-Fr%C3%A5v%C3%A6r-B%C3%B8mlo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2B96A8411414E8E841C0627D65E94" ma:contentTypeVersion="2" ma:contentTypeDescription="Opprett et nytt dokument." ma:contentTypeScope="" ma:versionID="44da1b318395567e94f79eb8b0f903d0">
  <xsd:schema xmlns:xsd="http://www.w3.org/2001/XMLSchema" xmlns:xs="http://www.w3.org/2001/XMLSchema" xmlns:p="http://schemas.microsoft.com/office/2006/metadata/properties" xmlns:ns3="dfb16361-c23b-46b1-8731-200f9824497b" targetNamespace="http://schemas.microsoft.com/office/2006/metadata/properties" ma:root="true" ma:fieldsID="8fc90a330529458f7e5d2a07a2c4ec84" ns3:_="">
    <xsd:import namespace="dfb16361-c23b-46b1-8731-200f982449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16361-c23b-46b1-8731-200f98244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97820A-BE70-47C5-95F9-134AAC8CCD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F92A38-2C9C-4EDA-98AF-E4E70D74C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16361-c23b-46b1-8731-200f98244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438912-BE83-44EE-9E74-5635D53395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F3A83C-964E-4D98-94FF-5480393572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625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Olderkjær, Stian Sithole</dc:creator>
  <cp:keywords/>
  <dc:description/>
  <cp:lastModifiedBy>Olderkjær, Stian Sithole</cp:lastModifiedBy>
  <cp:revision>4</cp:revision>
  <dcterms:created xsi:type="dcterms:W3CDTF">2020-06-15T08:03:00Z</dcterms:created>
  <dcterms:modified xsi:type="dcterms:W3CDTF">2020-08-11T07:33:00Z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0x0101005802B96A8411414E8E841C0627D65E94</vt:lpwstr>
  </property>
</Properties>
</file>